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6E2D56" w:rsidRPr="0053515A" w:rsidP="006E2D56">
      <w:pPr>
        <w:pStyle w:val="MeetingDetails"/>
      </w:pPr>
      <w:bookmarkStart w:id="0" w:name="_GoBack"/>
      <w:bookmarkEnd w:id="0"/>
      <w:r w:rsidRPr="0053515A">
        <w:t>Members Committee Webinar</w:t>
      </w:r>
    </w:p>
    <w:p w:rsidR="00B62597" w:rsidRPr="00B62597" w:rsidP="00755096">
      <w:pPr>
        <w:pStyle w:val="MeetingDetails"/>
      </w:pPr>
      <w:r>
        <w:t>Webex</w:t>
      </w:r>
      <w:r w:rsidR="00420EE2">
        <w:t>/ Teleconference</w:t>
      </w:r>
    </w:p>
    <w:p w:rsidR="00B62597" w:rsidRPr="00B62597" w:rsidP="00755096">
      <w:pPr>
        <w:pStyle w:val="MeetingDetails"/>
      </w:pPr>
      <w:r>
        <w:t>November 15</w:t>
      </w:r>
      <w:r w:rsidR="002B2F98">
        <w:t xml:space="preserve">, </w:t>
      </w:r>
      <w:r w:rsidR="0006798D">
        <w:t>2021</w:t>
      </w:r>
    </w:p>
    <w:p w:rsidR="00B62597" w:rsidRPr="00B62597" w:rsidP="00755096">
      <w:pPr>
        <w:pStyle w:val="MeetingDetails"/>
        <w:rPr>
          <w:sz w:val="28"/>
          <w:u w:val="single"/>
        </w:rPr>
      </w:pPr>
      <w:r>
        <w:t>1</w:t>
      </w:r>
      <w:r w:rsidR="002B2F98">
        <w:t xml:space="preserve">:00 </w:t>
      </w:r>
      <w:r>
        <w:t>p</w:t>
      </w:r>
      <w:r w:rsidR="009726B0">
        <w:t xml:space="preserve">.m. – </w:t>
      </w:r>
      <w:r w:rsidR="001A6889">
        <w:t>3</w:t>
      </w:r>
      <w:r w:rsidR="00DF45AE">
        <w:t>:0</w:t>
      </w:r>
      <w:r>
        <w:t>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6E2D56">
        <w:t>on (1:00-1</w:t>
      </w:r>
      <w:r w:rsidRPr="00527104">
        <w:t>:0</w:t>
      </w:r>
      <w:r w:rsidR="006E2D56">
        <w:t>5</w:t>
      </w:r>
      <w:r w:rsidRPr="00527104">
        <w:t>)</w:t>
      </w:r>
    </w:p>
    <w:bookmarkEnd w:id="1"/>
    <w:bookmarkEnd w:id="2"/>
    <w:p w:rsidR="006E2D56" w:rsidRPr="00104158" w:rsidP="006E2D56">
      <w:pPr>
        <w:pStyle w:val="SecondaryHeading-Numbered"/>
        <w:numPr>
          <w:ilvl w:val="0"/>
          <w:numId w:val="0"/>
        </w:numPr>
        <w:ind w:left="360" w:hanging="360"/>
        <w:rPr>
          <w:b w:val="0"/>
        </w:rPr>
      </w:pPr>
      <w:r w:rsidRPr="00EE111F">
        <w:rPr>
          <w:b w:val="0"/>
        </w:rPr>
        <w:t xml:space="preserve">Welcome, announcements and Anti-trust and Code of Conduct announcement – </w:t>
      </w:r>
      <w:r>
        <w:rPr>
          <w:b w:val="0"/>
        </w:rPr>
        <w:t>Janell Fabiano</w:t>
      </w:r>
    </w:p>
    <w:p w:rsidR="001D3B68" w:rsidP="007C2954">
      <w:pPr>
        <w:pStyle w:val="PrimaryHeading"/>
      </w:pPr>
      <w:r>
        <w:t>Informational Reports</w:t>
      </w:r>
      <w:r w:rsidR="00DF45AE">
        <w:t xml:space="preserve"> </w:t>
      </w:r>
    </w:p>
    <w:p w:rsidR="00CD298E" w:rsidRPr="004E6895" w:rsidP="00075415">
      <w:pPr>
        <w:pStyle w:val="ListSubhead1"/>
        <w:numPr>
          <w:ilvl w:val="0"/>
          <w:numId w:val="0"/>
        </w:numPr>
        <w:ind w:left="360" w:hanging="360"/>
        <w:rPr>
          <w:b w:val="0"/>
          <w:szCs w:val="24"/>
        </w:rPr>
      </w:pPr>
      <w:r w:rsidRPr="004E6895">
        <w:rPr>
          <w:b w:val="0"/>
        </w:rPr>
        <w:t>None</w:t>
      </w:r>
    </w:p>
    <w:p w:rsidR="00DF45AE" w:rsidP="00DF45AE">
      <w:pPr>
        <w:pStyle w:val="PrimaryHeading"/>
      </w:pPr>
      <w:r>
        <w:t>Stakeholder Process Items</w:t>
      </w:r>
      <w:r w:rsidR="00D47313">
        <w:t xml:space="preserve"> (</w:t>
      </w:r>
      <w:r w:rsidR="00075415">
        <w:t>1:05</w:t>
      </w:r>
      <w:r w:rsidR="00B0191F">
        <w:t xml:space="preserve"> – </w:t>
      </w:r>
      <w:r w:rsidR="00075415">
        <w:t>1:10</w:t>
      </w:r>
      <w:r w:rsidR="00FC59C8">
        <w:t>)</w:t>
      </w:r>
    </w:p>
    <w:p w:rsidR="00EA22F7" w:rsidRPr="00182CA8" w:rsidP="00EA22F7">
      <w:pPr>
        <w:pStyle w:val="ListSubhead1"/>
      </w:pPr>
      <w:r>
        <w:rPr>
          <w:u w:val="single"/>
        </w:rPr>
        <w:t>Stakeholder Process Forum (</w:t>
      </w:r>
      <w:r w:rsidR="00075415">
        <w:rPr>
          <w:u w:val="single"/>
        </w:rPr>
        <w:t>1:05</w:t>
      </w:r>
      <w:r w:rsidR="00CD298E">
        <w:rPr>
          <w:u w:val="single"/>
        </w:rPr>
        <w:t xml:space="preserve"> – </w:t>
      </w:r>
      <w:r w:rsidR="00075415">
        <w:rPr>
          <w:u w:val="single"/>
        </w:rPr>
        <w:t>1:10</w:t>
      </w:r>
      <w:r w:rsidRPr="008C7611">
        <w:rPr>
          <w:u w:val="single"/>
        </w:rPr>
        <w:t>)</w:t>
      </w:r>
      <w:r w:rsidRPr="008C7611">
        <w:rPr>
          <w:u w:val="single"/>
        </w:rPr>
        <w:br/>
      </w:r>
      <w:r w:rsidRPr="00182CA8">
        <w:rPr>
          <w:b w:val="0"/>
        </w:rPr>
        <w:t>Michele Greening will review key topics and outcomes from today’s Stakeholder Process Forum</w:t>
      </w:r>
    </w:p>
    <w:p w:rsidR="006E2D56" w:rsidRPr="00BF1B89" w:rsidP="006E2D56">
      <w:pPr>
        <w:pStyle w:val="PrimaryHeading"/>
      </w:pPr>
      <w:r>
        <w:t>Reports (</w:t>
      </w:r>
      <w:r w:rsidR="00075415">
        <w:t>1:10</w:t>
      </w:r>
      <w:r w:rsidR="00FC59C8">
        <w:t xml:space="preserve"> </w:t>
      </w:r>
      <w:r>
        <w:t xml:space="preserve">– </w:t>
      </w:r>
      <w:r w:rsidR="00602A02">
        <w:t>2:55</w:t>
      </w:r>
      <w:r w:rsidRPr="00BF1B89">
        <w:t xml:space="preserve">) </w:t>
      </w:r>
    </w:p>
    <w:p w:rsidR="006E2D56" w:rsidRPr="00350444" w:rsidP="00350444">
      <w:pPr>
        <w:pStyle w:val="ListSubhead1"/>
      </w:pPr>
      <w:r w:rsidRPr="00350444">
        <w:rPr>
          <w:u w:val="single"/>
        </w:rPr>
        <w:t>State Activities (</w:t>
      </w:r>
      <w:r w:rsidR="00075415">
        <w:rPr>
          <w:u w:val="single"/>
        </w:rPr>
        <w:t>1:10</w:t>
      </w:r>
      <w:r w:rsidRPr="00350444" w:rsidR="002C6B3C">
        <w:rPr>
          <w:u w:val="single"/>
        </w:rPr>
        <w:t xml:space="preserve"> </w:t>
      </w:r>
      <w:r w:rsidRPr="00350444" w:rsidR="00280BCB">
        <w:rPr>
          <w:u w:val="single"/>
        </w:rPr>
        <w:t>–</w:t>
      </w:r>
      <w:r w:rsidRPr="00350444" w:rsidR="002C6B3C">
        <w:rPr>
          <w:u w:val="single"/>
        </w:rPr>
        <w:t xml:space="preserve"> </w:t>
      </w:r>
      <w:r w:rsidR="00075415">
        <w:rPr>
          <w:u w:val="single"/>
        </w:rPr>
        <w:t>1:15</w:t>
      </w:r>
      <w:r w:rsidRPr="00350444">
        <w:rPr>
          <w:u w:val="single"/>
        </w:rPr>
        <w:t>)</w:t>
      </w:r>
      <w:r w:rsidRPr="00350444">
        <w:rPr>
          <w:b w:val="0"/>
          <w:u w:val="single"/>
        </w:rPr>
        <w:br/>
      </w:r>
      <w:r w:rsidRPr="00350444" w:rsidR="00EA22F7">
        <w:rPr>
          <w:b w:val="0"/>
        </w:rPr>
        <w:t>R</w:t>
      </w:r>
      <w:r w:rsidRPr="00350444">
        <w:rPr>
          <w:b w:val="0"/>
        </w:rPr>
        <w:t xml:space="preserve">ecent activities of the Organization of PJM States, Inc. </w:t>
      </w:r>
      <w:r w:rsidRPr="00350444" w:rsidR="00EA22F7">
        <w:rPr>
          <w:b w:val="0"/>
        </w:rPr>
        <w:t xml:space="preserve">report </w:t>
      </w:r>
      <w:r w:rsidRPr="00350444">
        <w:rPr>
          <w:b w:val="0"/>
        </w:rPr>
        <w:t>– Gregory Carmean</w:t>
      </w:r>
      <w:r w:rsidRPr="00350444" w:rsidR="00AB4C11">
        <w:rPr>
          <w:b w:val="0"/>
        </w:rPr>
        <w:t>, OPSI</w:t>
      </w:r>
    </w:p>
    <w:p w:rsidR="006E2D56" w:rsidP="00EF073D">
      <w:pPr>
        <w:pStyle w:val="SecondaryHeading-Numbered"/>
        <w:numPr>
          <w:ilvl w:val="0"/>
          <w:numId w:val="0"/>
        </w:numPr>
        <w:ind w:left="360" w:hanging="360"/>
        <w:rPr>
          <w:b w:val="0"/>
        </w:rPr>
      </w:pPr>
      <w:r>
        <w:rPr>
          <w:b w:val="0"/>
        </w:rPr>
        <w:t>3</w:t>
      </w:r>
      <w:r w:rsidRPr="00EF073D" w:rsidR="00EF073D">
        <w:rPr>
          <w:b w:val="0"/>
        </w:rPr>
        <w:t>.</w:t>
      </w:r>
      <w:r w:rsidRPr="00EF073D" w:rsidR="00EF073D">
        <w:t xml:space="preserve">   </w:t>
      </w:r>
      <w:r w:rsidRPr="006E2D56">
        <w:rPr>
          <w:u w:val="single"/>
        </w:rPr>
        <w:t>Market Monitoring Report (</w:t>
      </w:r>
      <w:r w:rsidR="00075415">
        <w:rPr>
          <w:u w:val="single"/>
        </w:rPr>
        <w:t>1:15</w:t>
      </w:r>
      <w:r w:rsidR="00280BCB">
        <w:rPr>
          <w:u w:val="single"/>
        </w:rPr>
        <w:t xml:space="preserve"> – </w:t>
      </w:r>
      <w:r w:rsidR="00075415">
        <w:rPr>
          <w:u w:val="single"/>
        </w:rPr>
        <w:t>1:30</w:t>
      </w:r>
      <w:r w:rsidRPr="006E2D56">
        <w:rPr>
          <w:u w:val="single"/>
        </w:rPr>
        <w:t>)</w:t>
      </w:r>
      <w:r w:rsidRPr="00EE2BF1">
        <w:rPr>
          <w:b w:val="0"/>
          <w:u w:val="single"/>
        </w:rPr>
        <w:br/>
      </w:r>
      <w:r w:rsidRPr="00EE2BF1">
        <w:rPr>
          <w:b w:val="0"/>
        </w:rPr>
        <w:t>Independent Market Monitor</w:t>
      </w:r>
      <w:r w:rsidR="00EA22F7">
        <w:rPr>
          <w:b w:val="0"/>
        </w:rPr>
        <w:t xml:space="preserve"> report</w:t>
      </w:r>
      <w:r w:rsidRPr="00EE2BF1">
        <w:rPr>
          <w:b w:val="0"/>
        </w:rPr>
        <w:t xml:space="preserve"> – Joe Bowring</w:t>
      </w:r>
      <w:r w:rsidR="00AB4C11">
        <w:rPr>
          <w:b w:val="0"/>
        </w:rPr>
        <w:t>, Monitoring Analytics</w:t>
      </w:r>
    </w:p>
    <w:p w:rsidR="006E2D56" w:rsidP="00EF073D">
      <w:pPr>
        <w:pStyle w:val="ListSubhead1"/>
        <w:numPr>
          <w:ilvl w:val="0"/>
          <w:numId w:val="0"/>
        </w:numPr>
        <w:ind w:left="360" w:hanging="360"/>
        <w:rPr>
          <w:u w:val="single"/>
        </w:rPr>
      </w:pPr>
      <w:r>
        <w:rPr>
          <w:b w:val="0"/>
        </w:rPr>
        <w:t>4</w:t>
      </w:r>
      <w:r w:rsidRPr="00EF073D" w:rsidR="00EF073D">
        <w:rPr>
          <w:b w:val="0"/>
        </w:rPr>
        <w:t>.</w:t>
      </w:r>
      <w:r w:rsidRPr="00EF073D" w:rsidR="00EF073D">
        <w:t xml:space="preserve">   </w:t>
      </w:r>
      <w:r w:rsidRPr="006E2D56">
        <w:rPr>
          <w:u w:val="single"/>
        </w:rPr>
        <w:t xml:space="preserve">PJM </w:t>
      </w:r>
      <w:r w:rsidR="00F30A84">
        <w:rPr>
          <w:u w:val="single"/>
        </w:rPr>
        <w:t>Reports</w:t>
      </w:r>
      <w:r w:rsidRPr="006E2D56">
        <w:rPr>
          <w:u w:val="single"/>
        </w:rPr>
        <w:t xml:space="preserve"> (</w:t>
      </w:r>
      <w:r w:rsidR="00075415">
        <w:rPr>
          <w:u w:val="single"/>
        </w:rPr>
        <w:t>1:30</w:t>
      </w:r>
      <w:r w:rsidR="00280BCB">
        <w:rPr>
          <w:u w:val="single"/>
        </w:rPr>
        <w:t xml:space="preserve"> – </w:t>
      </w:r>
      <w:r w:rsidR="00075415">
        <w:rPr>
          <w:u w:val="single"/>
        </w:rPr>
        <w:t>2:00</w:t>
      </w:r>
      <w:r w:rsidRPr="006E2D56">
        <w:rPr>
          <w:u w:val="single"/>
        </w:rPr>
        <w:t>)</w:t>
      </w:r>
    </w:p>
    <w:p w:rsidR="006E2D56" w:rsidRPr="006E2D56" w:rsidP="006E2D56">
      <w:pPr>
        <w:pStyle w:val="ListSubhead1"/>
        <w:numPr>
          <w:ilvl w:val="1"/>
          <w:numId w:val="11"/>
        </w:numPr>
        <w:rPr>
          <w:b w:val="0"/>
          <w:u w:val="single"/>
        </w:rPr>
      </w:pPr>
      <w:r>
        <w:rPr>
          <w:b w:val="0"/>
        </w:rPr>
        <w:t>M</w:t>
      </w:r>
      <w:r w:rsidRPr="006E2D56">
        <w:rPr>
          <w:b w:val="0"/>
        </w:rPr>
        <w:t>arket operations</w:t>
      </w:r>
      <w:r>
        <w:rPr>
          <w:b w:val="0"/>
        </w:rPr>
        <w:t xml:space="preserve"> report</w:t>
      </w:r>
      <w:r w:rsidRPr="006E2D56">
        <w:rPr>
          <w:b w:val="0"/>
        </w:rPr>
        <w:t xml:space="preserve"> – Jennifer Freeman</w:t>
      </w:r>
      <w:r w:rsidR="00B223AC">
        <w:rPr>
          <w:b w:val="0"/>
        </w:rPr>
        <w:t>, PJM</w:t>
      </w:r>
    </w:p>
    <w:p w:rsidR="006E2D56" w:rsidRPr="006E2D56" w:rsidP="006E2D56">
      <w:pPr>
        <w:pStyle w:val="ListSubhead1"/>
        <w:numPr>
          <w:ilvl w:val="1"/>
          <w:numId w:val="11"/>
        </w:numPr>
        <w:rPr>
          <w:b w:val="0"/>
          <w:u w:val="single"/>
        </w:rPr>
      </w:pPr>
      <w:r>
        <w:rPr>
          <w:b w:val="0"/>
        </w:rPr>
        <w:t>S</w:t>
      </w:r>
      <w:r w:rsidRPr="006E2D56">
        <w:rPr>
          <w:b w:val="0"/>
        </w:rPr>
        <w:t xml:space="preserve">ystem operations </w:t>
      </w:r>
      <w:r>
        <w:rPr>
          <w:b w:val="0"/>
        </w:rPr>
        <w:t>report</w:t>
      </w:r>
      <w:r w:rsidRPr="006E2D56">
        <w:rPr>
          <w:b w:val="0"/>
        </w:rPr>
        <w:t>– Hong Chen</w:t>
      </w:r>
      <w:r w:rsidR="00B223AC">
        <w:rPr>
          <w:b w:val="0"/>
        </w:rPr>
        <w:t>, PJM</w:t>
      </w:r>
    </w:p>
    <w:p w:rsidR="00EA22F7" w:rsidRPr="0010752D" w:rsidP="0010752D">
      <w:pPr>
        <w:pStyle w:val="ListSubhead1"/>
        <w:numPr>
          <w:ilvl w:val="1"/>
          <w:numId w:val="11"/>
        </w:numPr>
        <w:rPr>
          <w:b w:val="0"/>
          <w:u w:val="single"/>
        </w:rPr>
      </w:pPr>
      <w:r>
        <w:rPr>
          <w:b w:val="0"/>
          <w:szCs w:val="24"/>
        </w:rPr>
        <w:t xml:space="preserve">Recent </w:t>
      </w:r>
      <w:r w:rsidR="00DF45AE">
        <w:rPr>
          <w:b w:val="0"/>
          <w:szCs w:val="24"/>
        </w:rPr>
        <w:t>regulatory activities</w:t>
      </w:r>
      <w:r>
        <w:rPr>
          <w:b w:val="0"/>
          <w:szCs w:val="24"/>
        </w:rPr>
        <w:t xml:space="preserve"> report</w:t>
      </w:r>
      <w:r w:rsidR="00DF45AE">
        <w:rPr>
          <w:b w:val="0"/>
          <w:szCs w:val="24"/>
        </w:rPr>
        <w:t xml:space="preserve"> </w:t>
      </w:r>
      <w:r w:rsidR="00EF073D">
        <w:rPr>
          <w:b w:val="0"/>
          <w:szCs w:val="24"/>
        </w:rPr>
        <w:t>–</w:t>
      </w:r>
      <w:r w:rsidR="00DF45AE">
        <w:rPr>
          <w:b w:val="0"/>
          <w:szCs w:val="24"/>
        </w:rPr>
        <w:t xml:space="preserve"> </w:t>
      </w:r>
      <w:r w:rsidR="004E6895">
        <w:rPr>
          <w:b w:val="0"/>
          <w:color w:val="000000"/>
          <w:szCs w:val="24"/>
        </w:rPr>
        <w:t>Chen Lu</w:t>
      </w:r>
      <w:r w:rsidRPr="00420EE2" w:rsidR="00EF073D">
        <w:rPr>
          <w:b w:val="0"/>
          <w:szCs w:val="24"/>
        </w:rPr>
        <w:t>, PJM</w:t>
      </w:r>
      <w:r w:rsidRPr="0010752D" w:rsidR="00684C17">
        <w:rPr>
          <w:b w:val="0"/>
          <w:u w:val="single"/>
        </w:rPr>
        <w:br/>
      </w:r>
    </w:p>
    <w:p w:rsidR="006E2D56" w:rsidP="00EF073D">
      <w:pPr>
        <w:pStyle w:val="ListSubhead1"/>
        <w:numPr>
          <w:ilvl w:val="0"/>
          <w:numId w:val="0"/>
        </w:numPr>
        <w:ind w:left="360" w:hanging="360"/>
        <w:rPr>
          <w:u w:val="single"/>
        </w:rPr>
      </w:pPr>
      <w:r>
        <w:rPr>
          <w:b w:val="0"/>
        </w:rPr>
        <w:t>5</w:t>
      </w:r>
      <w:r w:rsidR="00EF073D">
        <w:t>.</w:t>
      </w:r>
      <w:r w:rsidRPr="00EF073D" w:rsidR="00EF073D">
        <w:t xml:space="preserve">  </w:t>
      </w:r>
      <w:r w:rsidRPr="006E2D56">
        <w:rPr>
          <w:u w:val="single"/>
        </w:rPr>
        <w:t>Standing Committee Reports (</w:t>
      </w:r>
      <w:r w:rsidR="00075415">
        <w:rPr>
          <w:u w:val="single"/>
        </w:rPr>
        <w:t>2:00</w:t>
      </w:r>
      <w:r w:rsidR="00DC79F1">
        <w:rPr>
          <w:u w:val="single"/>
        </w:rPr>
        <w:t xml:space="preserve"> – </w:t>
      </w:r>
      <w:r w:rsidR="00075415">
        <w:rPr>
          <w:u w:val="single"/>
        </w:rPr>
        <w:t>2:25</w:t>
      </w:r>
      <w:r w:rsidRPr="006E2D56">
        <w:rPr>
          <w:u w:val="single"/>
        </w:rPr>
        <w:t>)</w:t>
      </w:r>
    </w:p>
    <w:p w:rsidR="006E2D56" w:rsidRPr="006E2D56" w:rsidP="00A35C1B">
      <w:pPr>
        <w:pStyle w:val="ListSubhead1"/>
        <w:numPr>
          <w:ilvl w:val="1"/>
          <w:numId w:val="19"/>
        </w:numPr>
        <w:rPr>
          <w:b w:val="0"/>
          <w:u w:val="single"/>
        </w:rPr>
      </w:pPr>
      <w:r w:rsidRPr="006E2D56">
        <w:rPr>
          <w:b w:val="0"/>
        </w:rPr>
        <w:t>Markets and Reliability Committee (MRC) – Dave Anders</w:t>
      </w:r>
      <w:r w:rsidR="00EF073D">
        <w:rPr>
          <w:b w:val="0"/>
        </w:rPr>
        <w:t>, PJM</w:t>
      </w:r>
    </w:p>
    <w:p w:rsidR="006E2D56" w:rsidRPr="006E2D56" w:rsidP="00A35C1B">
      <w:pPr>
        <w:pStyle w:val="ListSubhead1"/>
        <w:numPr>
          <w:ilvl w:val="1"/>
          <w:numId w:val="19"/>
        </w:numPr>
        <w:rPr>
          <w:b w:val="0"/>
          <w:u w:val="single"/>
        </w:rPr>
      </w:pPr>
      <w:r w:rsidRPr="006E2D56">
        <w:rPr>
          <w:b w:val="0"/>
        </w:rPr>
        <w:t>Market Implementation Committee (MIC) – Nick Disciullo</w:t>
      </w:r>
      <w:r w:rsidR="00B223AC">
        <w:rPr>
          <w:b w:val="0"/>
        </w:rPr>
        <w:t>, PJM</w:t>
      </w:r>
    </w:p>
    <w:p w:rsidR="006E2D56" w:rsidRPr="006E2D56" w:rsidP="00A35C1B">
      <w:pPr>
        <w:pStyle w:val="ListSubhead1"/>
        <w:numPr>
          <w:ilvl w:val="1"/>
          <w:numId w:val="19"/>
        </w:numPr>
        <w:rPr>
          <w:b w:val="0"/>
          <w:u w:val="single"/>
        </w:rPr>
      </w:pPr>
      <w:r w:rsidRPr="006E2D56">
        <w:rPr>
          <w:b w:val="0"/>
        </w:rPr>
        <w:t>Operating Committee (OC) – Lauren Strella</w:t>
      </w:r>
      <w:r w:rsidR="009726B0">
        <w:rPr>
          <w:b w:val="0"/>
        </w:rPr>
        <w:t xml:space="preserve"> Wahba</w:t>
      </w:r>
      <w:r w:rsidR="00B223AC">
        <w:rPr>
          <w:b w:val="0"/>
        </w:rPr>
        <w:t>, PJM</w:t>
      </w:r>
    </w:p>
    <w:p w:rsidR="006E2D56" w:rsidRPr="006E2D56" w:rsidP="00A35C1B">
      <w:pPr>
        <w:pStyle w:val="ListSubhead1"/>
        <w:numPr>
          <w:ilvl w:val="1"/>
          <w:numId w:val="19"/>
        </w:numPr>
        <w:rPr>
          <w:b w:val="0"/>
          <w:u w:val="single"/>
        </w:rPr>
      </w:pPr>
      <w:r w:rsidRPr="006E2D56">
        <w:rPr>
          <w:b w:val="0"/>
        </w:rPr>
        <w:t>Planning Committee (PC) – Molly Mooney</w:t>
      </w:r>
      <w:r w:rsidR="00B223AC">
        <w:rPr>
          <w:b w:val="0"/>
        </w:rPr>
        <w:t>, PJM</w:t>
      </w:r>
    </w:p>
    <w:p w:rsidR="006E2D56" w:rsidP="00A35C1B">
      <w:pPr>
        <w:pStyle w:val="ListSubhead1"/>
        <w:numPr>
          <w:ilvl w:val="1"/>
          <w:numId w:val="19"/>
        </w:numPr>
        <w:rPr>
          <w:b w:val="0"/>
          <w:u w:val="single"/>
        </w:rPr>
      </w:pPr>
      <w:r w:rsidRPr="006E2D56">
        <w:rPr>
          <w:b w:val="0"/>
          <w:szCs w:val="24"/>
        </w:rPr>
        <w:t xml:space="preserve">Risk Management Committee (RMC) – </w:t>
      </w:r>
      <w:r w:rsidRPr="00DF45AE" w:rsidR="00DF45AE">
        <w:rPr>
          <w:b w:val="0"/>
          <w:szCs w:val="24"/>
        </w:rPr>
        <w:t>Emmy Messina</w:t>
      </w:r>
      <w:r w:rsidRPr="00DF45AE" w:rsidR="00B223AC">
        <w:rPr>
          <w:b w:val="0"/>
          <w:szCs w:val="24"/>
        </w:rPr>
        <w:t>, PJM</w:t>
      </w:r>
      <w:r w:rsidR="00182CA8">
        <w:rPr>
          <w:b w:val="0"/>
          <w:szCs w:val="24"/>
        </w:rPr>
        <w:br/>
      </w:r>
    </w:p>
    <w:p w:rsidR="00420EE2" w:rsidRPr="00DF45AE" w:rsidP="00420EE2">
      <w:pPr>
        <w:pStyle w:val="ListSubhead1"/>
        <w:numPr>
          <w:ilvl w:val="0"/>
          <w:numId w:val="0"/>
        </w:numPr>
        <w:ind w:left="432"/>
        <w:rPr>
          <w:b w:val="0"/>
          <w:u w:val="single"/>
        </w:rPr>
      </w:pPr>
    </w:p>
    <w:p w:rsidR="00161E2C" w:rsidP="00EF073D">
      <w:pPr>
        <w:pStyle w:val="ListSubhead1"/>
        <w:numPr>
          <w:ilvl w:val="0"/>
          <w:numId w:val="0"/>
        </w:numPr>
        <w:ind w:left="360" w:hanging="360"/>
        <w:rPr>
          <w:u w:val="single"/>
        </w:rPr>
      </w:pPr>
      <w:r>
        <w:rPr>
          <w:b w:val="0"/>
        </w:rPr>
        <w:t>6</w:t>
      </w:r>
      <w:r w:rsidRPr="00EF073D" w:rsidR="00EF073D">
        <w:rPr>
          <w:b w:val="0"/>
        </w:rPr>
        <w:t>.</w:t>
      </w:r>
      <w:r w:rsidRPr="00EF073D" w:rsidR="00EF073D">
        <w:t xml:space="preserve">   </w:t>
      </w:r>
      <w:r w:rsidR="00075415">
        <w:rPr>
          <w:u w:val="single"/>
        </w:rPr>
        <w:t xml:space="preserve">Open Issue Reports </w:t>
      </w:r>
      <w:r w:rsidR="00B06BA9">
        <w:rPr>
          <w:u w:val="single"/>
        </w:rPr>
        <w:br/>
      </w:r>
      <w:r w:rsidRPr="00B06BA9" w:rsidR="00B06BA9">
        <w:rPr>
          <w:b w:val="0"/>
        </w:rPr>
        <w:t>None</w:t>
      </w:r>
    </w:p>
    <w:p w:rsidR="00161E2C" w:rsidRPr="00B06BA9" w:rsidP="00EF073D">
      <w:pPr>
        <w:pStyle w:val="ListSubhead1"/>
        <w:numPr>
          <w:ilvl w:val="0"/>
          <w:numId w:val="0"/>
        </w:numPr>
        <w:ind w:left="360" w:hanging="360"/>
        <w:rPr>
          <w:u w:val="single"/>
        </w:rPr>
      </w:pPr>
      <w:r>
        <w:rPr>
          <w:b w:val="0"/>
        </w:rPr>
        <w:t>7</w:t>
      </w:r>
      <w:r w:rsidRPr="00EF073D" w:rsidR="00EF073D">
        <w:rPr>
          <w:b w:val="0"/>
        </w:rPr>
        <w:t>.</w:t>
      </w:r>
      <w:r w:rsidRPr="00EF073D" w:rsidR="00EF073D">
        <w:t xml:space="preserve">   </w:t>
      </w:r>
      <w:r w:rsidRPr="00161E2C">
        <w:rPr>
          <w:u w:val="single"/>
        </w:rPr>
        <w:t>Open Issue Reports – Informational</w:t>
      </w:r>
      <w:r>
        <w:rPr>
          <w:u w:val="single"/>
        </w:rPr>
        <w:t xml:space="preserve"> </w:t>
      </w:r>
      <w:r w:rsidRPr="00B06BA9" w:rsidR="00075415">
        <w:rPr>
          <w:u w:val="single"/>
        </w:rPr>
        <w:t>(</w:t>
      </w:r>
      <w:r w:rsidR="00623382">
        <w:rPr>
          <w:u w:val="single"/>
        </w:rPr>
        <w:t>2:25</w:t>
      </w:r>
      <w:r w:rsidRPr="00B06BA9" w:rsidR="00727F5E">
        <w:rPr>
          <w:u w:val="single"/>
        </w:rPr>
        <w:t>-2:55</w:t>
      </w:r>
      <w:r w:rsidRPr="00B06BA9" w:rsidR="00075415">
        <w:rPr>
          <w:u w:val="single"/>
        </w:rPr>
        <w:t>)</w:t>
      </w:r>
    </w:p>
    <w:tbl>
      <w:tblPr>
        <w:tblStyle w:val="TableGrid1"/>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587"/>
        <w:gridCol w:w="3616"/>
        <w:gridCol w:w="1557"/>
        <w:gridCol w:w="1399"/>
        <w:gridCol w:w="1746"/>
      </w:tblGrid>
      <w:tr w:rsidTr="006E180F">
        <w:tblPrEx>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587" w:type="dxa"/>
          </w:tcPr>
          <w:p w:rsidR="006E180F" w:rsidRPr="00161E2C" w:rsidP="00161E2C">
            <w:pPr>
              <w:spacing w:after="0" w:line="240" w:lineRule="auto"/>
              <w:contextualSpacing/>
              <w:rPr>
                <w:rStyle w:val="DefaultParagraphFont"/>
                <w:rFonts w:ascii="Arial Narrow" w:hAnsi="Arial Narrow" w:eastAsiaTheme="minorHAnsi" w:cstheme="minorBidi"/>
                <w:b/>
                <w:sz w:val="22"/>
                <w:szCs w:val="22"/>
                <w:lang w:val="en-US" w:eastAsia="en-US" w:bidi="ar-SA"/>
              </w:rPr>
            </w:pPr>
            <w:r w:rsidRPr="00161E2C">
              <w:rPr>
                <w:rFonts w:ascii="Arial Narrow" w:hAnsi="Arial Narrow" w:eastAsiaTheme="minorHAnsi" w:cstheme="minorBidi"/>
                <w:b/>
                <w:sz w:val="22"/>
                <w:szCs w:val="22"/>
                <w:lang w:val="en-US" w:eastAsia="en-US" w:bidi="ar-SA"/>
              </w:rPr>
              <w:t>Item</w:t>
            </w:r>
          </w:p>
        </w:tc>
        <w:tc>
          <w:tcPr>
            <w:tcW w:w="3616" w:type="dxa"/>
          </w:tcPr>
          <w:p w:rsidR="006E180F" w:rsidRPr="00161E2C" w:rsidP="00161E2C">
            <w:pPr>
              <w:spacing w:after="0" w:line="240" w:lineRule="auto"/>
              <w:contextualSpacing/>
              <w:rPr>
                <w:rStyle w:val="DefaultParagraphFont"/>
                <w:rFonts w:ascii="Arial Narrow" w:hAnsi="Arial Narrow" w:eastAsiaTheme="minorHAnsi" w:cstheme="minorBidi"/>
                <w:b/>
                <w:sz w:val="22"/>
                <w:szCs w:val="22"/>
                <w:lang w:val="en-US" w:eastAsia="en-US" w:bidi="ar-SA"/>
              </w:rPr>
            </w:pPr>
            <w:r w:rsidRPr="00161E2C">
              <w:rPr>
                <w:rFonts w:ascii="Arial Narrow" w:hAnsi="Arial Narrow" w:eastAsiaTheme="minorHAnsi" w:cstheme="minorBidi"/>
                <w:b/>
                <w:sz w:val="22"/>
                <w:szCs w:val="22"/>
                <w:lang w:val="en-US" w:eastAsia="en-US" w:bidi="ar-SA"/>
              </w:rPr>
              <w:t xml:space="preserve">Issue </w:t>
            </w:r>
          </w:p>
        </w:tc>
        <w:tc>
          <w:tcPr>
            <w:tcW w:w="1557" w:type="dxa"/>
          </w:tcPr>
          <w:p w:rsidR="006E180F" w:rsidRPr="00161E2C" w:rsidP="00161E2C">
            <w:pPr>
              <w:spacing w:after="0" w:line="240" w:lineRule="auto"/>
              <w:contextualSpacing/>
              <w:rPr>
                <w:rStyle w:val="DefaultParagraphFont"/>
                <w:rFonts w:ascii="Arial Narrow" w:hAnsi="Arial Narrow" w:eastAsiaTheme="minorHAnsi" w:cstheme="minorBidi"/>
                <w:b/>
                <w:sz w:val="22"/>
                <w:szCs w:val="22"/>
                <w:lang w:val="en-US" w:eastAsia="en-US" w:bidi="ar-SA"/>
              </w:rPr>
            </w:pPr>
            <w:r>
              <w:rPr>
                <w:rFonts w:ascii="Arial Narrow" w:hAnsi="Arial Narrow" w:eastAsiaTheme="minorHAnsi" w:cstheme="minorBidi"/>
                <w:b/>
                <w:sz w:val="22"/>
                <w:szCs w:val="22"/>
                <w:lang w:val="en-US" w:eastAsia="en-US" w:bidi="ar-SA"/>
              </w:rPr>
              <w:t>Detail</w:t>
            </w:r>
          </w:p>
        </w:tc>
        <w:tc>
          <w:tcPr>
            <w:tcW w:w="1399" w:type="dxa"/>
          </w:tcPr>
          <w:p w:rsidR="006E180F" w:rsidRPr="00161E2C" w:rsidP="00161E2C">
            <w:pPr>
              <w:spacing w:after="0" w:line="240" w:lineRule="auto"/>
              <w:contextualSpacing/>
              <w:rPr>
                <w:rStyle w:val="DefaultParagraphFont"/>
                <w:rFonts w:ascii="Arial Narrow" w:hAnsi="Arial Narrow" w:eastAsiaTheme="minorHAnsi" w:cstheme="minorBidi"/>
                <w:b/>
                <w:sz w:val="22"/>
                <w:szCs w:val="22"/>
                <w:lang w:val="en-US" w:eastAsia="en-US" w:bidi="ar-SA"/>
              </w:rPr>
            </w:pPr>
            <w:r w:rsidRPr="00161E2C">
              <w:rPr>
                <w:rFonts w:ascii="Arial Narrow" w:hAnsi="Arial Narrow" w:eastAsiaTheme="minorHAnsi" w:cstheme="minorBidi"/>
                <w:b/>
                <w:sz w:val="22"/>
                <w:szCs w:val="22"/>
                <w:lang w:val="en-US" w:eastAsia="en-US" w:bidi="ar-SA"/>
              </w:rPr>
              <w:t>Committee</w:t>
            </w:r>
          </w:p>
        </w:tc>
        <w:tc>
          <w:tcPr>
            <w:tcW w:w="1746" w:type="dxa"/>
          </w:tcPr>
          <w:p w:rsidR="006E180F" w:rsidRPr="00161E2C" w:rsidP="00161E2C">
            <w:pPr>
              <w:spacing w:after="0" w:line="240" w:lineRule="auto"/>
              <w:contextualSpacing/>
              <w:rPr>
                <w:rStyle w:val="DefaultParagraphFont"/>
                <w:rFonts w:ascii="Arial Narrow" w:hAnsi="Arial Narrow" w:eastAsiaTheme="minorHAnsi" w:cstheme="minorBidi"/>
                <w:b/>
                <w:sz w:val="22"/>
                <w:szCs w:val="22"/>
                <w:lang w:val="en-US" w:eastAsia="en-US" w:bidi="ar-SA"/>
              </w:rPr>
            </w:pPr>
            <w:r w:rsidRPr="00161E2C">
              <w:rPr>
                <w:rFonts w:ascii="Arial Narrow" w:hAnsi="Arial Narrow" w:eastAsiaTheme="minorHAnsi" w:cstheme="minorBidi"/>
                <w:b/>
                <w:sz w:val="22"/>
                <w:szCs w:val="22"/>
                <w:lang w:val="en-US" w:eastAsia="en-US" w:bidi="ar-SA"/>
              </w:rPr>
              <w:t>Contact</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61716F" w:rsidP="00161E2C">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A.</w:t>
            </w:r>
          </w:p>
        </w:tc>
        <w:tc>
          <w:tcPr>
            <w:tcW w:w="3616" w:type="dxa"/>
          </w:tcPr>
          <w:p w:rsidR="006E180F" w:rsidRPr="0061716F" w:rsidP="006E180F">
            <w:pPr>
              <w:spacing w:after="0" w:line="240" w:lineRule="auto"/>
              <w:contextualSpacing/>
              <w:rPr>
                <w:rStyle w:val="DefaultParagraphFont"/>
                <w:rFonts w:ascii="Arial Narrow" w:hAnsi="Arial Narrow" w:eastAsiaTheme="minorHAnsi" w:cstheme="minorBidi"/>
                <w:sz w:val="20"/>
                <w:szCs w:val="20"/>
                <w:lang w:val="en-US" w:eastAsia="en-US" w:bidi="ar-SA"/>
              </w:rPr>
            </w:pPr>
            <w:hyperlink r:id="rId4" w:history="1">
              <w:r w:rsidRPr="0061716F">
                <w:rPr>
                  <w:rFonts w:ascii="Arial Narrow" w:hAnsi="Arial Narrow" w:eastAsiaTheme="minorHAnsi" w:cstheme="minorBidi"/>
                  <w:color w:val="0000FF" w:themeColor="hyperlink"/>
                  <w:sz w:val="20"/>
                  <w:szCs w:val="20"/>
                  <w:u w:val="single"/>
                  <w:lang w:val="en-US" w:eastAsia="en-US" w:bidi="ar-SA"/>
                </w:rPr>
                <w:t>Capacity Transfer Rights in RPM</w:t>
              </w:r>
            </w:hyperlink>
            <w:r w:rsidRPr="0061716F">
              <w:rPr>
                <w:rFonts w:ascii="Arial Narrow" w:hAnsi="Arial Narrow" w:eastAsiaTheme="minorHAnsi" w:cstheme="minorBidi"/>
                <w:i/>
                <w:color w:val="0000FF" w:themeColor="hyperlink"/>
                <w:sz w:val="20"/>
                <w:szCs w:val="20"/>
                <w:lang w:val="en-US" w:eastAsia="en-US" w:bidi="ar-SA"/>
              </w:rPr>
              <w:t xml:space="preserve"> </w:t>
            </w:r>
          </w:p>
        </w:tc>
        <w:tc>
          <w:tcPr>
            <w:tcW w:w="1557" w:type="dxa"/>
          </w:tcPr>
          <w:p w:rsidR="006E180F" w:rsidRPr="009D5270" w:rsidP="00161E2C">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Covered in MIC report</w:t>
            </w:r>
          </w:p>
        </w:tc>
        <w:tc>
          <w:tcPr>
            <w:tcW w:w="1399" w:type="dxa"/>
          </w:tcPr>
          <w:p w:rsidR="006E180F" w:rsidRPr="009D5270" w:rsidP="00161E2C">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MIC</w:t>
            </w:r>
          </w:p>
        </w:tc>
        <w:tc>
          <w:tcPr>
            <w:tcW w:w="1746" w:type="dxa"/>
          </w:tcPr>
          <w:p w:rsidR="006E180F" w:rsidRPr="009D5270" w:rsidP="00161E2C">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Nick Disciullo</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9D5270" w:rsidP="00161E2C">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B.</w:t>
            </w:r>
          </w:p>
        </w:tc>
        <w:tc>
          <w:tcPr>
            <w:tcW w:w="3616" w:type="dxa"/>
          </w:tcPr>
          <w:p w:rsidR="006E180F" w:rsidRPr="009D5270" w:rsidP="006E180F">
            <w:pPr>
              <w:spacing w:after="0" w:line="240" w:lineRule="auto"/>
              <w:contextualSpacing/>
              <w:rPr>
                <w:rStyle w:val="DefaultParagraphFont"/>
                <w:rFonts w:ascii="Arial Narrow" w:hAnsi="Arial Narrow" w:eastAsiaTheme="minorHAnsi" w:cstheme="minorBidi"/>
                <w:sz w:val="20"/>
                <w:szCs w:val="20"/>
                <w:lang w:val="en-US" w:eastAsia="en-US" w:bidi="ar-SA"/>
              </w:rPr>
            </w:pPr>
            <w:hyperlink r:id="rId5" w:history="1">
              <w:r w:rsidRPr="009D5270">
                <w:rPr>
                  <w:rStyle w:val="Hyperlink"/>
                  <w:rFonts w:ascii="Arial Narrow" w:hAnsi="Arial Narrow" w:eastAsiaTheme="minorHAnsi" w:cstheme="minorBidi"/>
                  <w:color w:val="0000FF" w:themeColor="hyperlink"/>
                  <w:sz w:val="20"/>
                  <w:szCs w:val="20"/>
                  <w:u w:val="single"/>
                  <w:lang w:val="en-US" w:eastAsia="en-US" w:bidi="ar-SA"/>
                </w:rPr>
                <w:t>Regulation for Virtual Combined Cycles</w:t>
              </w:r>
            </w:hyperlink>
            <w:r w:rsidRPr="00DF110A">
              <w:rPr>
                <w:rStyle w:val="Hyperlink"/>
                <w:rFonts w:ascii="Arial Narrow" w:hAnsi="Arial Narrow" w:eastAsiaTheme="minorHAnsi" w:cstheme="minorBidi"/>
                <w:i/>
                <w:color w:val="0000FF" w:themeColor="hyperlink"/>
                <w:sz w:val="20"/>
                <w:szCs w:val="20"/>
                <w:u w:val="none"/>
                <w:lang w:val="en-US" w:eastAsia="en-US" w:bidi="ar-SA"/>
              </w:rPr>
              <w:t xml:space="preserve"> </w:t>
            </w:r>
          </w:p>
        </w:tc>
        <w:tc>
          <w:tcPr>
            <w:tcW w:w="1557" w:type="dxa"/>
          </w:tcPr>
          <w:p w:rsidR="006E180F" w:rsidRPr="009D5270" w:rsidP="00161E2C">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Covered in MIC report</w:t>
            </w:r>
          </w:p>
        </w:tc>
        <w:tc>
          <w:tcPr>
            <w:tcW w:w="1399" w:type="dxa"/>
          </w:tcPr>
          <w:p w:rsidR="006E180F" w:rsidRPr="009D5270" w:rsidP="00161E2C">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MIC</w:t>
            </w:r>
          </w:p>
        </w:tc>
        <w:tc>
          <w:tcPr>
            <w:tcW w:w="1746" w:type="dxa"/>
          </w:tcPr>
          <w:p w:rsidR="006E180F" w:rsidRPr="009D5270" w:rsidP="00161E2C">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Nick Disciullo</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9D5270" w:rsidP="00161E2C">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C.</w:t>
            </w:r>
          </w:p>
        </w:tc>
        <w:tc>
          <w:tcPr>
            <w:tcW w:w="3616" w:type="dxa"/>
          </w:tcPr>
          <w:p w:rsidR="006E180F" w:rsidRPr="009D5270" w:rsidP="006E180F">
            <w:pPr>
              <w:spacing w:after="0" w:line="240" w:lineRule="auto"/>
              <w:contextualSpacing/>
              <w:rPr>
                <w:rStyle w:val="DefaultParagraphFont"/>
                <w:rFonts w:ascii="Arial Narrow" w:hAnsi="Arial Narrow" w:eastAsiaTheme="minorHAnsi" w:cstheme="minorHAnsi"/>
                <w:sz w:val="20"/>
                <w:szCs w:val="20"/>
                <w:lang w:val="en-US" w:eastAsia="en-US" w:bidi="ar-SA"/>
              </w:rPr>
            </w:pPr>
            <w:hyperlink r:id="rId6" w:history="1">
              <w:r w:rsidRPr="009D5270">
                <w:rPr>
                  <w:rFonts w:ascii="Arial Narrow" w:hAnsi="Arial Narrow" w:eastAsiaTheme="minorHAnsi" w:cstheme="minorHAnsi"/>
                  <w:color w:val="0000FF" w:themeColor="hyperlink"/>
                  <w:sz w:val="20"/>
                  <w:szCs w:val="20"/>
                  <w:u w:val="single"/>
                  <w:lang w:val="en-US" w:eastAsia="en-US" w:bidi="ar-SA"/>
                </w:rPr>
                <w:t>Rules Related to Market Suspension</w:t>
              </w:r>
            </w:hyperlink>
            <w:r w:rsidRPr="00DF110A">
              <w:rPr>
                <w:rFonts w:ascii="Arial Narrow" w:hAnsi="Arial Narrow" w:eastAsiaTheme="minorHAnsi" w:cstheme="minorHAnsi"/>
                <w:i/>
                <w:color w:val="0000FF" w:themeColor="hyperlink"/>
                <w:sz w:val="20"/>
                <w:szCs w:val="20"/>
                <w:lang w:val="en-US" w:eastAsia="en-US" w:bidi="ar-SA"/>
              </w:rPr>
              <w:t xml:space="preserve"> </w:t>
            </w:r>
          </w:p>
        </w:tc>
        <w:tc>
          <w:tcPr>
            <w:tcW w:w="1557" w:type="dxa"/>
          </w:tcPr>
          <w:p w:rsidR="006E180F" w:rsidRPr="009D5270" w:rsidP="00161E2C">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Covered in MIC report</w:t>
            </w:r>
          </w:p>
        </w:tc>
        <w:tc>
          <w:tcPr>
            <w:tcW w:w="1399" w:type="dxa"/>
          </w:tcPr>
          <w:p w:rsidR="006E180F" w:rsidRPr="009D5270" w:rsidP="00161E2C">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MIC</w:t>
            </w:r>
          </w:p>
        </w:tc>
        <w:tc>
          <w:tcPr>
            <w:tcW w:w="1746" w:type="dxa"/>
          </w:tcPr>
          <w:p w:rsidR="006E180F" w:rsidRPr="009D5270" w:rsidP="00161E2C">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Nick Disciullo</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9D5270" w:rsidP="00161E2C">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D.</w:t>
            </w:r>
          </w:p>
        </w:tc>
        <w:tc>
          <w:tcPr>
            <w:tcW w:w="3616" w:type="dxa"/>
          </w:tcPr>
          <w:p w:rsidR="006E180F" w:rsidRPr="009D5270" w:rsidP="007D1B23">
            <w:pPr>
              <w:spacing w:after="0" w:line="240" w:lineRule="auto"/>
              <w:contextualSpacing/>
              <w:rPr>
                <w:rStyle w:val="DefaultParagraphFont"/>
                <w:rFonts w:ascii="Arial Narrow" w:hAnsi="Arial Narrow" w:eastAsiaTheme="minorHAnsi" w:cstheme="minorHAnsi"/>
                <w:sz w:val="20"/>
                <w:szCs w:val="20"/>
                <w:lang w:val="en-US" w:eastAsia="en-US" w:bidi="ar-SA"/>
              </w:rPr>
            </w:pPr>
            <w:hyperlink r:id="rId7" w:history="1">
              <w:r w:rsidRPr="009D5270">
                <w:rPr>
                  <w:rFonts w:ascii="Arial Narrow" w:hAnsi="Arial Narrow" w:eastAsiaTheme="minorHAnsi" w:cstheme="minorHAnsi"/>
                  <w:color w:val="0000FF" w:themeColor="hyperlink"/>
                  <w:sz w:val="20"/>
                  <w:szCs w:val="20"/>
                  <w:u w:val="single"/>
                  <w:lang w:val="en-US" w:eastAsia="en-US" w:bidi="ar-SA"/>
                </w:rPr>
                <w:t>Transparency in PAI Settlements</w:t>
              </w:r>
            </w:hyperlink>
          </w:p>
        </w:tc>
        <w:tc>
          <w:tcPr>
            <w:tcW w:w="1557" w:type="dxa"/>
          </w:tcPr>
          <w:p w:rsidR="006E180F" w:rsidRPr="009D5270" w:rsidP="00161E2C">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On Hold</w:t>
            </w:r>
          </w:p>
        </w:tc>
        <w:tc>
          <w:tcPr>
            <w:tcW w:w="1399" w:type="dxa"/>
          </w:tcPr>
          <w:p w:rsidR="006E180F" w:rsidRPr="009D5270" w:rsidP="006E180F">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 xml:space="preserve">MIC </w:t>
            </w:r>
          </w:p>
        </w:tc>
        <w:tc>
          <w:tcPr>
            <w:tcW w:w="1746" w:type="dxa"/>
          </w:tcPr>
          <w:p w:rsidR="006E180F" w:rsidRPr="009D5270" w:rsidP="00161E2C">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Nick Disciullo</w:t>
            </w:r>
          </w:p>
        </w:tc>
      </w:tr>
      <w:tr w:rsidTr="006E180F">
        <w:tblPrEx>
          <w:tblW w:w="0" w:type="auto"/>
          <w:tblInd w:w="445" w:type="dxa"/>
          <w:tblCellMar>
            <w:top w:w="0" w:type="dxa"/>
            <w:left w:w="108" w:type="dxa"/>
            <w:bottom w:w="0" w:type="dxa"/>
            <w:right w:w="108" w:type="dxa"/>
          </w:tblCellMar>
          <w:tblLook w:val="04A0"/>
        </w:tblPrEx>
        <w:tc>
          <w:tcPr>
            <w:tcW w:w="587" w:type="dxa"/>
          </w:tcPr>
          <w:p w:rsidR="00B06BA9" w:rsidRPr="009D5270" w:rsidP="00161E2C">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E. </w:t>
            </w:r>
          </w:p>
        </w:tc>
        <w:tc>
          <w:tcPr>
            <w:tcW w:w="3616" w:type="dxa"/>
          </w:tcPr>
          <w:p w:rsidR="00B06BA9" w:rsidRPr="00B06BA9" w:rsidP="007D1B23">
            <w:pPr>
              <w:spacing w:after="0" w:line="240" w:lineRule="auto"/>
              <w:contextualSpacing/>
              <w:rPr>
                <w:rStyle w:val="DefaultParagraphFont"/>
                <w:rFonts w:ascii="Arial Narrow" w:hAnsi="Arial Narrow" w:eastAsiaTheme="minorHAnsi" w:cstheme="minorBidi"/>
                <w:sz w:val="20"/>
                <w:szCs w:val="20"/>
                <w:lang w:val="en-US" w:eastAsia="en-US" w:bidi="ar-SA"/>
              </w:rPr>
            </w:pPr>
            <w:hyperlink r:id="rId8" w:history="1">
              <w:r w:rsidRPr="00B06BA9">
                <w:rPr>
                  <w:rStyle w:val="Hyperlink"/>
                  <w:rFonts w:ascii="Arial Narrow" w:hAnsi="Arial Narrow" w:eastAsiaTheme="minorHAnsi" w:cstheme="minorBidi"/>
                  <w:color w:val="0000FF" w:themeColor="hyperlink"/>
                  <w:sz w:val="20"/>
                  <w:szCs w:val="20"/>
                  <w:u w:val="single"/>
                  <w:lang w:val="en-US" w:eastAsia="en-US" w:bidi="ar-SA"/>
                </w:rPr>
                <w:t>Undefined Regulation Mileage Ratio Calculation</w:t>
              </w:r>
            </w:hyperlink>
          </w:p>
        </w:tc>
        <w:tc>
          <w:tcPr>
            <w:tcW w:w="1557" w:type="dxa"/>
          </w:tcPr>
          <w:p w:rsidR="00B06BA9" w:rsidP="00161E2C">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Covered in MIC report</w:t>
            </w:r>
          </w:p>
        </w:tc>
        <w:tc>
          <w:tcPr>
            <w:tcW w:w="1399" w:type="dxa"/>
          </w:tcPr>
          <w:p w:rsidR="00B06BA9" w:rsidRPr="009D5270" w:rsidP="006E180F">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MIC</w:t>
            </w:r>
          </w:p>
        </w:tc>
        <w:tc>
          <w:tcPr>
            <w:tcW w:w="1746" w:type="dxa"/>
          </w:tcPr>
          <w:p w:rsidR="00B06BA9" w:rsidRPr="009D5270" w:rsidP="00161E2C">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Nick Disciullo</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9D5270" w:rsidP="00636267">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F. </w:t>
            </w:r>
          </w:p>
        </w:tc>
        <w:tc>
          <w:tcPr>
            <w:tcW w:w="3616" w:type="dxa"/>
          </w:tcPr>
          <w:p w:rsidR="006E180F" w:rsidRPr="009D5270" w:rsidP="00636267">
            <w:pPr>
              <w:spacing w:after="0" w:line="240" w:lineRule="auto"/>
              <w:contextualSpacing/>
              <w:rPr>
                <w:rStyle w:val="DefaultParagraphFont"/>
                <w:rFonts w:ascii="Arial Narrow" w:hAnsi="Arial Narrow" w:eastAsiaTheme="minorHAnsi" w:cstheme="minorBidi"/>
                <w:sz w:val="20"/>
                <w:szCs w:val="20"/>
                <w:lang w:val="en-US" w:eastAsia="en-US" w:bidi="ar-SA"/>
              </w:rPr>
            </w:pPr>
            <w:hyperlink r:id="rId9" w:history="1">
              <w:r w:rsidRPr="009D5270">
                <w:rPr>
                  <w:rStyle w:val="Hyperlink"/>
                  <w:rFonts w:ascii="Arial Narrow" w:hAnsi="Arial Narrow" w:eastAsiaTheme="minorHAnsi" w:cstheme="minorBidi"/>
                  <w:color w:val="0000FF" w:themeColor="hyperlink"/>
                  <w:sz w:val="20"/>
                  <w:szCs w:val="20"/>
                  <w:u w:val="single"/>
                  <w:lang w:val="en-US" w:eastAsia="en-US" w:bidi="ar-SA"/>
                </w:rPr>
                <w:t>Fuel Requirements for Black Start Resources</w:t>
              </w:r>
            </w:hyperlink>
          </w:p>
        </w:tc>
        <w:tc>
          <w:tcPr>
            <w:tcW w:w="1557" w:type="dxa"/>
          </w:tcPr>
          <w:p w:rsidR="006E180F" w:rsidRPr="009D5270" w:rsidP="00636267">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On Hold</w:t>
            </w:r>
          </w:p>
        </w:tc>
        <w:tc>
          <w:tcPr>
            <w:tcW w:w="1399" w:type="dxa"/>
          </w:tcPr>
          <w:p w:rsidR="006E180F" w:rsidRPr="009D5270" w:rsidP="006E180F">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 xml:space="preserve">MIC/OC </w:t>
            </w:r>
          </w:p>
        </w:tc>
        <w:tc>
          <w:tcPr>
            <w:tcW w:w="1746" w:type="dxa"/>
          </w:tcPr>
          <w:p w:rsidR="006E180F" w:rsidRPr="009D5270" w:rsidP="00636267">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Janell Fabiano</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9D5270" w:rsidP="00636267">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G. </w:t>
            </w:r>
          </w:p>
        </w:tc>
        <w:tc>
          <w:tcPr>
            <w:tcW w:w="3616" w:type="dxa"/>
          </w:tcPr>
          <w:p w:rsidR="006E180F" w:rsidRPr="009D5270" w:rsidP="00636267">
            <w:pPr>
              <w:spacing w:after="0" w:line="240" w:lineRule="auto"/>
              <w:contextualSpacing/>
              <w:rPr>
                <w:rStyle w:val="DefaultParagraphFont"/>
                <w:rFonts w:ascii="Arial Narrow" w:hAnsi="Arial Narrow" w:eastAsiaTheme="minorHAnsi" w:cstheme="minorBidi"/>
                <w:sz w:val="20"/>
                <w:szCs w:val="20"/>
                <w:lang w:val="en-US" w:eastAsia="en-US" w:bidi="ar-SA"/>
              </w:rPr>
            </w:pPr>
            <w:hyperlink r:id="rId10" w:history="1">
              <w:r w:rsidRPr="009D5270">
                <w:rPr>
                  <w:rFonts w:ascii="Arial Narrow" w:hAnsi="Arial Narrow" w:eastAsiaTheme="minorHAnsi" w:cstheme="minorBidi"/>
                  <w:color w:val="0000FF" w:themeColor="hyperlink"/>
                  <w:sz w:val="20"/>
                  <w:szCs w:val="20"/>
                  <w:u w:val="single"/>
                  <w:lang w:val="en-US" w:eastAsia="en-US" w:bidi="ar-SA"/>
                </w:rPr>
                <w:t>IROL Critical CIP Cost Recovery</w:t>
              </w:r>
            </w:hyperlink>
            <w:r w:rsidRPr="009D5270">
              <w:rPr>
                <w:rFonts w:ascii="Arial Narrow" w:hAnsi="Arial Narrow" w:eastAsiaTheme="minorHAnsi" w:cstheme="minorBidi"/>
                <w:sz w:val="20"/>
                <w:szCs w:val="20"/>
                <w:lang w:val="en-US" w:eastAsia="en-US" w:bidi="ar-SA"/>
              </w:rPr>
              <w:t xml:space="preserve"> </w:t>
            </w:r>
          </w:p>
        </w:tc>
        <w:tc>
          <w:tcPr>
            <w:tcW w:w="1557" w:type="dxa"/>
          </w:tcPr>
          <w:p w:rsidR="006E180F" w:rsidRPr="009D5270" w:rsidP="00636267">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On Hold</w:t>
            </w:r>
          </w:p>
        </w:tc>
        <w:tc>
          <w:tcPr>
            <w:tcW w:w="1399" w:type="dxa"/>
          </w:tcPr>
          <w:p w:rsidR="006E180F" w:rsidRPr="009D5270" w:rsidP="006E180F">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 xml:space="preserve">OC </w:t>
            </w:r>
          </w:p>
        </w:tc>
        <w:tc>
          <w:tcPr>
            <w:tcW w:w="1746" w:type="dxa"/>
          </w:tcPr>
          <w:p w:rsidR="006E180F" w:rsidRPr="009D5270" w:rsidP="00636267">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Lauren Strella Wahba</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9D5270" w:rsidP="00636267">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H. </w:t>
            </w:r>
          </w:p>
        </w:tc>
        <w:tc>
          <w:tcPr>
            <w:tcW w:w="3616" w:type="dxa"/>
          </w:tcPr>
          <w:p w:rsidR="006E180F" w:rsidRPr="009D5270" w:rsidP="00636267">
            <w:pPr>
              <w:spacing w:after="0" w:line="240" w:lineRule="auto"/>
              <w:contextualSpacing/>
              <w:rPr>
                <w:rStyle w:val="DefaultParagraphFont"/>
                <w:rFonts w:ascii="Arial Narrow" w:hAnsi="Arial Narrow" w:eastAsiaTheme="minorHAnsi" w:cstheme="minorBidi"/>
                <w:sz w:val="20"/>
                <w:szCs w:val="20"/>
                <w:lang w:val="en-US" w:eastAsia="en-US" w:bidi="ar-SA"/>
              </w:rPr>
            </w:pPr>
            <w:hyperlink r:id="rId11" w:history="1">
              <w:r w:rsidRPr="009D5270">
                <w:rPr>
                  <w:rFonts w:ascii="Arial Narrow" w:hAnsi="Arial Narrow" w:eastAsiaTheme="minorHAnsi" w:cstheme="minorBidi"/>
                  <w:color w:val="0000FF" w:themeColor="hyperlink"/>
                  <w:sz w:val="20"/>
                  <w:szCs w:val="20"/>
                  <w:u w:val="single"/>
                  <w:lang w:val="en-US" w:eastAsia="en-US" w:bidi="ar-SA"/>
                </w:rPr>
                <w:t>Capacity Interconnection Rights</w:t>
              </w:r>
              <w:r>
                <w:rPr>
                  <w:rFonts w:ascii="Arial Narrow" w:hAnsi="Arial Narrow" w:eastAsiaTheme="minorHAnsi" w:cstheme="minorBidi"/>
                  <w:color w:val="0000FF" w:themeColor="hyperlink"/>
                  <w:sz w:val="20"/>
                  <w:szCs w:val="20"/>
                  <w:u w:val="single"/>
                  <w:lang w:val="en-US" w:eastAsia="en-US" w:bidi="ar-SA"/>
                </w:rPr>
                <w:t xml:space="preserve"> (CIRs)</w:t>
              </w:r>
              <w:r w:rsidRPr="009D5270">
                <w:rPr>
                  <w:rFonts w:ascii="Arial Narrow" w:hAnsi="Arial Narrow" w:eastAsiaTheme="minorHAnsi" w:cstheme="minorBidi"/>
                  <w:color w:val="0000FF" w:themeColor="hyperlink"/>
                  <w:sz w:val="20"/>
                  <w:szCs w:val="20"/>
                  <w:u w:val="single"/>
                  <w:lang w:val="en-US" w:eastAsia="en-US" w:bidi="ar-SA"/>
                </w:rPr>
                <w:t xml:space="preserve"> for ELCC Resources</w:t>
              </w:r>
            </w:hyperlink>
            <w:r w:rsidRPr="009D5270">
              <w:rPr>
                <w:rFonts w:ascii="Arial Narrow" w:hAnsi="Arial Narrow" w:eastAsiaTheme="minorHAnsi" w:cstheme="minorBidi"/>
                <w:sz w:val="20"/>
                <w:szCs w:val="20"/>
                <w:lang w:val="en-US" w:eastAsia="en-US" w:bidi="ar-SA"/>
              </w:rPr>
              <w:t xml:space="preserve"> </w:t>
            </w:r>
          </w:p>
        </w:tc>
        <w:tc>
          <w:tcPr>
            <w:tcW w:w="1557" w:type="dxa"/>
          </w:tcPr>
          <w:p w:rsidR="006E180F" w:rsidRPr="009D5270" w:rsidP="00636267">
            <w:pPr>
              <w:spacing w:after="0" w:line="240" w:lineRule="auto"/>
              <w:contextualSpacing/>
              <w:rPr>
                <w:rStyle w:val="DefaultParagraphFont"/>
                <w:rFonts w:ascii="Arial Narrow" w:hAnsi="Arial Narrow" w:eastAsiaTheme="minorHAnsi" w:cstheme="minorHAnsi"/>
                <w:sz w:val="20"/>
                <w:szCs w:val="20"/>
                <w:lang w:val="en-US" w:eastAsia="en-US" w:bidi="ar-SA"/>
              </w:rPr>
            </w:pPr>
          </w:p>
        </w:tc>
        <w:tc>
          <w:tcPr>
            <w:tcW w:w="1399" w:type="dxa"/>
          </w:tcPr>
          <w:p w:rsidR="006E180F" w:rsidRPr="009D5270" w:rsidP="00636267">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PC</w:t>
            </w:r>
            <w:r>
              <w:rPr>
                <w:rFonts w:ascii="Arial Narrow" w:hAnsi="Arial Narrow" w:eastAsiaTheme="minorHAnsi" w:cstheme="minorHAnsi"/>
                <w:sz w:val="20"/>
                <w:szCs w:val="20"/>
                <w:lang w:val="en-US" w:eastAsia="en-US" w:bidi="ar-SA"/>
              </w:rPr>
              <w:t xml:space="preserve"> Special Sessions</w:t>
            </w:r>
          </w:p>
        </w:tc>
        <w:tc>
          <w:tcPr>
            <w:tcW w:w="1746" w:type="dxa"/>
          </w:tcPr>
          <w:p w:rsidR="006E180F" w:rsidRPr="009D5270" w:rsidP="00636267">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Brian Chmielewski/ Dan Bennett</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9D5270"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I. </w:t>
            </w:r>
          </w:p>
        </w:tc>
        <w:tc>
          <w:tcPr>
            <w:tcW w:w="3616" w:type="dxa"/>
          </w:tcPr>
          <w:p w:rsidR="006E180F" w:rsidRPr="009D5270"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hyperlink r:id="rId12" w:history="1">
              <w:r w:rsidRPr="009D5270">
                <w:rPr>
                  <w:rStyle w:val="Hyperlink"/>
                  <w:rFonts w:ascii="Arial Narrow" w:hAnsi="Arial Narrow" w:eastAsiaTheme="minorHAnsi" w:cstheme="minorBidi"/>
                  <w:color w:val="0000FF" w:themeColor="hyperlink"/>
                  <w:sz w:val="20"/>
                  <w:szCs w:val="20"/>
                  <w:u w:val="single"/>
                  <w:lang w:val="en-US" w:eastAsia="en-US" w:bidi="ar-SA"/>
                </w:rPr>
                <w:t>Critical Infrastructure Stakeholder Oversight (CISO)</w:t>
              </w:r>
            </w:hyperlink>
          </w:p>
        </w:tc>
        <w:tc>
          <w:tcPr>
            <w:tcW w:w="1557" w:type="dxa"/>
          </w:tcPr>
          <w:p w:rsidR="006E180F"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On Hold</w:t>
            </w:r>
          </w:p>
        </w:tc>
        <w:tc>
          <w:tcPr>
            <w:tcW w:w="1399" w:type="dxa"/>
          </w:tcPr>
          <w:p w:rsidR="006E180F" w:rsidRPr="009D5270" w:rsidP="006E180F">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 xml:space="preserve">PC </w:t>
            </w:r>
          </w:p>
        </w:tc>
        <w:tc>
          <w:tcPr>
            <w:tcW w:w="1746"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Molly Mooney</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9D5270"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J. </w:t>
            </w:r>
          </w:p>
        </w:tc>
        <w:tc>
          <w:tcPr>
            <w:tcW w:w="3616"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hyperlink r:id="rId13" w:history="1">
              <w:r w:rsidRPr="009D5270">
                <w:rPr>
                  <w:rFonts w:ascii="Arial Narrow" w:hAnsi="Arial Narrow" w:eastAsiaTheme="minorHAnsi" w:cstheme="minorHAnsi"/>
                  <w:color w:val="0000FF" w:themeColor="hyperlink"/>
                  <w:sz w:val="20"/>
                  <w:szCs w:val="20"/>
                  <w:u w:val="single"/>
                  <w:lang w:val="en-US" w:eastAsia="en-US" w:bidi="ar-SA"/>
                </w:rPr>
                <w:t>Storage as a Transmission Asset</w:t>
              </w:r>
            </w:hyperlink>
            <w:r>
              <w:rPr>
                <w:rFonts w:ascii="Arial Narrow" w:hAnsi="Arial Narrow" w:eastAsiaTheme="minorHAnsi" w:cstheme="minorHAnsi"/>
                <w:color w:val="0000FF" w:themeColor="hyperlink"/>
                <w:sz w:val="20"/>
                <w:szCs w:val="20"/>
                <w:u w:val="single"/>
                <w:lang w:val="en-US" w:eastAsia="en-US" w:bidi="ar-SA"/>
              </w:rPr>
              <w:t xml:space="preserve"> (SATA)</w:t>
            </w:r>
          </w:p>
        </w:tc>
        <w:tc>
          <w:tcPr>
            <w:tcW w:w="1557"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On Hold</w:t>
            </w:r>
          </w:p>
        </w:tc>
        <w:tc>
          <w:tcPr>
            <w:tcW w:w="1399"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PC</w:t>
            </w:r>
            <w:r>
              <w:rPr>
                <w:rFonts w:ascii="Arial Narrow" w:hAnsi="Arial Narrow" w:eastAsiaTheme="minorHAnsi" w:cstheme="minorHAnsi"/>
                <w:sz w:val="20"/>
                <w:szCs w:val="20"/>
                <w:lang w:val="en-US" w:eastAsia="en-US" w:bidi="ar-SA"/>
              </w:rPr>
              <w:t xml:space="preserve"> Special Sessions</w:t>
            </w:r>
          </w:p>
        </w:tc>
        <w:tc>
          <w:tcPr>
            <w:tcW w:w="1746"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Michele Greening/ Amanda Martin</w:t>
            </w:r>
          </w:p>
        </w:tc>
      </w:tr>
      <w:tr w:rsidTr="006E180F">
        <w:tblPrEx>
          <w:tblW w:w="0" w:type="auto"/>
          <w:tblInd w:w="445" w:type="dxa"/>
          <w:tblCellMar>
            <w:top w:w="0" w:type="dxa"/>
            <w:left w:w="108" w:type="dxa"/>
            <w:bottom w:w="0" w:type="dxa"/>
            <w:right w:w="108" w:type="dxa"/>
          </w:tblCellMar>
          <w:tblLook w:val="04A0"/>
        </w:tblPrEx>
        <w:tc>
          <w:tcPr>
            <w:tcW w:w="587" w:type="dxa"/>
          </w:tcPr>
          <w:p w:rsidR="00B06BA9" w:rsidRPr="009D5270"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K. </w:t>
            </w:r>
          </w:p>
        </w:tc>
        <w:tc>
          <w:tcPr>
            <w:tcW w:w="3616" w:type="dxa"/>
          </w:tcPr>
          <w:p w:rsidR="00B06BA9" w:rsidRPr="00B06BA9"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hyperlink r:id="rId14" w:history="1">
              <w:r w:rsidRPr="00B06BA9">
                <w:rPr>
                  <w:rFonts w:ascii="Arial Narrow" w:hAnsi="Arial Narrow" w:eastAsiaTheme="minorHAnsi" w:cstheme="minorHAnsi"/>
                  <w:color w:val="0000FF" w:themeColor="hyperlink"/>
                  <w:sz w:val="20"/>
                  <w:szCs w:val="20"/>
                  <w:u w:val="single"/>
                  <w:lang w:val="en-US" w:eastAsia="en-US" w:bidi="ar-SA"/>
                </w:rPr>
                <w:t>Behind the Meter Generation</w:t>
              </w:r>
            </w:hyperlink>
            <w:r w:rsidRPr="00B06BA9">
              <w:rPr>
                <w:rFonts w:ascii="Arial Narrow" w:hAnsi="Arial Narrow" w:eastAsiaTheme="minorHAnsi" w:cstheme="minorHAnsi"/>
                <w:color w:val="0000FF" w:themeColor="hyperlink"/>
                <w:sz w:val="20"/>
                <w:szCs w:val="20"/>
                <w:u w:val="single"/>
                <w:lang w:val="en-US" w:eastAsia="en-US" w:bidi="ar-SA"/>
              </w:rPr>
              <w:t xml:space="preserve"> Business Rules on Status Changes</w:t>
            </w:r>
          </w:p>
        </w:tc>
        <w:tc>
          <w:tcPr>
            <w:tcW w:w="1557" w:type="dxa"/>
          </w:tcPr>
          <w:p w:rsidR="00B06BA9"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Covered in MRC report</w:t>
            </w:r>
          </w:p>
        </w:tc>
        <w:tc>
          <w:tcPr>
            <w:tcW w:w="1399" w:type="dxa"/>
          </w:tcPr>
          <w:p w:rsidR="00B06BA9" w:rsidRPr="009D5270" w:rsidP="006E180F">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MRC/ MC</w:t>
            </w:r>
          </w:p>
        </w:tc>
        <w:tc>
          <w:tcPr>
            <w:tcW w:w="1746" w:type="dxa"/>
          </w:tcPr>
          <w:p w:rsidR="00B06BA9"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Nick Disciullo / Terri Esterly</w:t>
            </w:r>
          </w:p>
        </w:tc>
      </w:tr>
      <w:tr w:rsidTr="006E180F">
        <w:tblPrEx>
          <w:tblW w:w="0" w:type="auto"/>
          <w:tblInd w:w="445" w:type="dxa"/>
          <w:tblCellMar>
            <w:top w:w="0" w:type="dxa"/>
            <w:left w:w="108" w:type="dxa"/>
            <w:bottom w:w="0" w:type="dxa"/>
            <w:right w:w="108" w:type="dxa"/>
          </w:tblCellMar>
          <w:tblLook w:val="04A0"/>
        </w:tblPrEx>
        <w:tc>
          <w:tcPr>
            <w:tcW w:w="587" w:type="dxa"/>
          </w:tcPr>
          <w:p w:rsidR="00B06BA9" w:rsidRPr="00B06BA9"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L. </w:t>
            </w:r>
          </w:p>
        </w:tc>
        <w:tc>
          <w:tcPr>
            <w:tcW w:w="3616" w:type="dxa"/>
          </w:tcPr>
          <w:p w:rsidR="00B06BA9" w:rsidRPr="00B06BA9"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hyperlink r:id="rId15" w:history="1">
              <w:r w:rsidRPr="00B06BA9">
                <w:rPr>
                  <w:rStyle w:val="Hyperlink"/>
                  <w:rFonts w:ascii="Arial Narrow" w:hAnsi="Arial Narrow" w:eastAsiaTheme="minorHAnsi" w:cstheme="minorBidi"/>
                  <w:color w:val="0000FF" w:themeColor="hyperlink"/>
                  <w:sz w:val="20"/>
                  <w:szCs w:val="20"/>
                  <w:u w:val="single"/>
                  <w:lang w:val="en-US" w:eastAsia="en-US" w:bidi="ar-SA"/>
                </w:rPr>
                <w:t>Energy Efficiency Addback</w:t>
              </w:r>
            </w:hyperlink>
          </w:p>
        </w:tc>
        <w:tc>
          <w:tcPr>
            <w:tcW w:w="1557" w:type="dxa"/>
          </w:tcPr>
          <w:p w:rsidR="00B06BA9"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Covered in MRC report</w:t>
            </w:r>
          </w:p>
        </w:tc>
        <w:tc>
          <w:tcPr>
            <w:tcW w:w="1399" w:type="dxa"/>
          </w:tcPr>
          <w:p w:rsidR="00B06BA9" w:rsidRPr="009D5270" w:rsidP="006E180F">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MRC/MC</w:t>
            </w:r>
          </w:p>
        </w:tc>
        <w:tc>
          <w:tcPr>
            <w:tcW w:w="1746" w:type="dxa"/>
          </w:tcPr>
          <w:p w:rsidR="00B06BA9"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Nick Disciullo</w:t>
            </w:r>
          </w:p>
        </w:tc>
      </w:tr>
      <w:tr w:rsidTr="006E180F">
        <w:tblPrEx>
          <w:tblW w:w="0" w:type="auto"/>
          <w:tblInd w:w="445" w:type="dxa"/>
          <w:tblCellMar>
            <w:top w:w="0" w:type="dxa"/>
            <w:left w:w="108" w:type="dxa"/>
            <w:bottom w:w="0" w:type="dxa"/>
            <w:right w:w="108" w:type="dxa"/>
          </w:tblCellMar>
          <w:tblLook w:val="04A0"/>
        </w:tblPrEx>
        <w:tc>
          <w:tcPr>
            <w:tcW w:w="587" w:type="dxa"/>
          </w:tcPr>
          <w:p w:rsidR="006670DC" w:rsidRPr="00B06BA9"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M. </w:t>
            </w:r>
          </w:p>
        </w:tc>
        <w:tc>
          <w:tcPr>
            <w:tcW w:w="3616" w:type="dxa"/>
          </w:tcPr>
          <w:p w:rsidR="006670DC" w:rsidRPr="00B06BA9"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hyperlink r:id="rId16" w:history="1">
              <w:r w:rsidRPr="00B06BA9">
                <w:rPr>
                  <w:rFonts w:ascii="Arial Narrow" w:hAnsi="Arial Narrow" w:eastAsiaTheme="minorHAnsi" w:cstheme="minorHAnsi"/>
                  <w:color w:val="0000FF" w:themeColor="hyperlink"/>
                  <w:sz w:val="20"/>
                  <w:szCs w:val="20"/>
                  <w:u w:val="single"/>
                  <w:lang w:val="en-US" w:eastAsia="en-US" w:bidi="ar-SA"/>
                </w:rPr>
                <w:t>ARR/FTR Market Review</w:t>
              </w:r>
            </w:hyperlink>
          </w:p>
        </w:tc>
        <w:tc>
          <w:tcPr>
            <w:tcW w:w="1557" w:type="dxa"/>
          </w:tcPr>
          <w:p w:rsidR="006670DC"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p>
        </w:tc>
        <w:tc>
          <w:tcPr>
            <w:tcW w:w="1399" w:type="dxa"/>
          </w:tcPr>
          <w:p w:rsidR="006670DC" w:rsidRPr="006113C6" w:rsidP="006E180F">
            <w:pPr>
              <w:spacing w:after="0" w:line="240" w:lineRule="auto"/>
              <w:contextualSpacing/>
              <w:rPr>
                <w:rStyle w:val="DefaultParagraphFont"/>
                <w:rFonts w:ascii="Arial Narrow" w:hAnsi="Arial Narrow" w:eastAsiaTheme="minorHAnsi" w:cstheme="minorHAnsi"/>
                <w:sz w:val="20"/>
                <w:szCs w:val="20"/>
                <w:lang w:val="en-US" w:eastAsia="en-US" w:bidi="ar-SA"/>
              </w:rPr>
            </w:pPr>
            <w:r w:rsidRPr="006113C6">
              <w:rPr>
                <w:rFonts w:ascii="Arial Narrow" w:hAnsi="Arial Narrow" w:eastAsiaTheme="minorHAnsi" w:cstheme="minorBidi"/>
                <w:sz w:val="20"/>
                <w:szCs w:val="20"/>
                <w:lang w:val="en-US" w:eastAsia="en-US" w:bidi="ar-SA"/>
              </w:rPr>
              <w:t>AFMTF</w:t>
            </w:r>
          </w:p>
        </w:tc>
        <w:tc>
          <w:tcPr>
            <w:tcW w:w="1746" w:type="dxa"/>
          </w:tcPr>
          <w:p w:rsidR="006670DC"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Dave Anders/ Ankit Kharod</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9D5270"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N. </w:t>
            </w:r>
          </w:p>
        </w:tc>
        <w:tc>
          <w:tcPr>
            <w:tcW w:w="3616"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hyperlink r:id="rId17" w:history="1">
              <w:r w:rsidRPr="009D5270">
                <w:rPr>
                  <w:rFonts w:ascii="Arial Narrow" w:hAnsi="Arial Narrow" w:eastAsiaTheme="minorHAnsi" w:cstheme="minorHAnsi"/>
                  <w:color w:val="0070C0"/>
                  <w:sz w:val="20"/>
                  <w:szCs w:val="20"/>
                  <w:u w:val="single"/>
                  <w:lang w:val="en-US" w:eastAsia="en-US" w:bidi="ar-SA"/>
                </w:rPr>
                <w:t>Effective Load Carrying Capability</w:t>
              </w:r>
              <w:r w:rsidRPr="009D5270">
                <w:rPr>
                  <w:rFonts w:ascii="Arial Narrow" w:hAnsi="Arial Narrow" w:eastAsiaTheme="minorHAnsi" w:cstheme="minorHAnsi"/>
                  <w:color w:val="0000FF" w:themeColor="hyperlink"/>
                  <w:sz w:val="20"/>
                  <w:szCs w:val="20"/>
                  <w:u w:val="single"/>
                  <w:lang w:val="en-US" w:eastAsia="en-US" w:bidi="ar-SA"/>
                </w:rPr>
                <w:t xml:space="preserve"> (ELCC) for Limited Duration Resources and Intermittent Resources</w:t>
              </w:r>
            </w:hyperlink>
          </w:p>
        </w:tc>
        <w:tc>
          <w:tcPr>
            <w:tcW w:w="1557"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On Hold</w:t>
            </w:r>
          </w:p>
        </w:tc>
        <w:tc>
          <w:tcPr>
            <w:tcW w:w="1399" w:type="dxa"/>
          </w:tcPr>
          <w:p w:rsidR="006E180F" w:rsidRPr="009D5270" w:rsidP="006E180F">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CCSTF</w:t>
            </w:r>
            <w:r>
              <w:rPr>
                <w:rFonts w:ascii="Arial Narrow" w:hAnsi="Arial Narrow" w:eastAsiaTheme="minorHAnsi" w:cstheme="minorHAnsi"/>
                <w:sz w:val="20"/>
                <w:szCs w:val="20"/>
                <w:lang w:val="en-US" w:eastAsia="en-US" w:bidi="ar-SA"/>
              </w:rPr>
              <w:t xml:space="preserve"> </w:t>
            </w:r>
          </w:p>
        </w:tc>
        <w:tc>
          <w:tcPr>
            <w:tcW w:w="1746"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Melissa Pilong/ Jaclynn Lukach</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9D5270"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O. </w:t>
            </w:r>
          </w:p>
        </w:tc>
        <w:tc>
          <w:tcPr>
            <w:tcW w:w="3616"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hyperlink r:id="rId18" w:history="1">
              <w:r w:rsidRPr="009D5270">
                <w:rPr>
                  <w:rFonts w:ascii="Arial Narrow" w:hAnsi="Arial Narrow" w:eastAsiaTheme="minorHAnsi" w:cstheme="minorHAnsi"/>
                  <w:color w:val="0000FF" w:themeColor="hyperlink"/>
                  <w:sz w:val="20"/>
                  <w:szCs w:val="20"/>
                  <w:u w:val="single"/>
                  <w:lang w:val="en-US" w:eastAsia="en-US" w:bidi="ar-SA"/>
                </w:rPr>
                <w:t>Carbon Pricing</w:t>
              </w:r>
            </w:hyperlink>
            <w:r w:rsidRPr="009D5270">
              <w:rPr>
                <w:rFonts w:ascii="Arial Narrow" w:hAnsi="Arial Narrow" w:eastAsiaTheme="minorHAnsi" w:cstheme="minorHAnsi"/>
                <w:color w:val="0000FF" w:themeColor="hyperlink"/>
                <w:sz w:val="20"/>
                <w:szCs w:val="20"/>
                <w:u w:val="single"/>
                <w:lang w:val="en-US" w:eastAsia="en-US" w:bidi="ar-SA"/>
              </w:rPr>
              <w:t xml:space="preserve"> </w:t>
            </w:r>
          </w:p>
        </w:tc>
        <w:tc>
          <w:tcPr>
            <w:tcW w:w="1557"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Pending Sunset</w:t>
            </w:r>
          </w:p>
        </w:tc>
        <w:tc>
          <w:tcPr>
            <w:tcW w:w="1399" w:type="dxa"/>
          </w:tcPr>
          <w:p w:rsidR="006E180F" w:rsidRPr="009D5270" w:rsidP="006E180F">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CPSTF</w:t>
            </w:r>
            <w:r>
              <w:rPr>
                <w:rFonts w:ascii="Arial Narrow" w:hAnsi="Arial Narrow" w:eastAsiaTheme="minorHAnsi" w:cstheme="minorHAnsi"/>
                <w:sz w:val="20"/>
                <w:szCs w:val="20"/>
                <w:lang w:val="en-US" w:eastAsia="en-US" w:bidi="ar-SA"/>
              </w:rPr>
              <w:t xml:space="preserve"> </w:t>
            </w:r>
          </w:p>
        </w:tc>
        <w:tc>
          <w:tcPr>
            <w:tcW w:w="1746"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Suzanne Coyne</w:t>
            </w:r>
          </w:p>
        </w:tc>
      </w:tr>
      <w:tr w:rsidTr="006E180F">
        <w:tblPrEx>
          <w:tblW w:w="0" w:type="auto"/>
          <w:tblInd w:w="445" w:type="dxa"/>
          <w:tblCellMar>
            <w:top w:w="0" w:type="dxa"/>
            <w:left w:w="108" w:type="dxa"/>
            <w:bottom w:w="0" w:type="dxa"/>
            <w:right w:w="108" w:type="dxa"/>
          </w:tblCellMar>
          <w:tblLook w:val="04A0"/>
        </w:tblPrEx>
        <w:tc>
          <w:tcPr>
            <w:tcW w:w="587" w:type="dxa"/>
          </w:tcPr>
          <w:p w:rsidR="00362828" w:rsidRPr="009D5270"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P. </w:t>
            </w:r>
          </w:p>
        </w:tc>
        <w:tc>
          <w:tcPr>
            <w:tcW w:w="3616" w:type="dxa"/>
          </w:tcPr>
          <w:p w:rsidR="00362828" w:rsidRPr="00362828"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hyperlink r:id="rId19" w:history="1">
              <w:r w:rsidRPr="00362828">
                <w:rPr>
                  <w:rStyle w:val="Hyperlink"/>
                  <w:rFonts w:ascii="Arial Narrow" w:hAnsi="Arial Narrow" w:eastAsiaTheme="minorHAnsi" w:cstheme="minorBidi"/>
                  <w:color w:val="0070C0"/>
                  <w:sz w:val="20"/>
                  <w:szCs w:val="20"/>
                  <w:u w:val="single"/>
                  <w:lang w:val="en-US" w:eastAsia="en-US" w:bidi="ar-SA"/>
                </w:rPr>
                <w:t>Solar-Battery Hybrid Resources</w:t>
              </w:r>
            </w:hyperlink>
          </w:p>
        </w:tc>
        <w:tc>
          <w:tcPr>
            <w:tcW w:w="1557" w:type="dxa"/>
          </w:tcPr>
          <w:p w:rsidR="00362828"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p>
        </w:tc>
        <w:tc>
          <w:tcPr>
            <w:tcW w:w="1399" w:type="dxa"/>
          </w:tcPr>
          <w:p w:rsidR="00362828" w:rsidRPr="009D5270" w:rsidP="006E180F">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DIRS</w:t>
            </w:r>
          </w:p>
        </w:tc>
        <w:tc>
          <w:tcPr>
            <w:tcW w:w="1746" w:type="dxa"/>
          </w:tcPr>
          <w:p w:rsidR="00362828" w:rsidP="00623382">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 xml:space="preserve">Scott Baker/ </w:t>
            </w:r>
            <w:r w:rsidR="00623382">
              <w:rPr>
                <w:rFonts w:ascii="Arial Narrow" w:hAnsi="Arial Narrow" w:eastAsiaTheme="minorHAnsi" w:cstheme="minorHAnsi"/>
                <w:sz w:val="20"/>
                <w:szCs w:val="20"/>
                <w:lang w:val="en-US" w:eastAsia="en-US" w:bidi="ar-SA"/>
              </w:rPr>
              <w:t>Hamad Ahmed</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9D5270"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Q. </w:t>
            </w:r>
          </w:p>
        </w:tc>
        <w:tc>
          <w:tcPr>
            <w:tcW w:w="3616" w:type="dxa"/>
          </w:tcPr>
          <w:p w:rsidR="006E180F" w:rsidRPr="009D5270"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hyperlink r:id="rId20" w:history="1">
              <w:r w:rsidRPr="009D5270">
                <w:rPr>
                  <w:rStyle w:val="Hyperlink"/>
                  <w:rFonts w:ascii="Arial Narrow" w:hAnsi="Arial Narrow" w:eastAsiaTheme="minorHAnsi" w:cstheme="minorBidi"/>
                  <w:color w:val="0000FF" w:themeColor="hyperlink"/>
                  <w:sz w:val="20"/>
                  <w:szCs w:val="20"/>
                  <w:u w:val="single"/>
                  <w:lang w:val="en-US" w:eastAsia="en-US" w:bidi="ar-SA"/>
                </w:rPr>
                <w:t>ORDC and Transmission Constraint Penalty Factors</w:t>
              </w:r>
            </w:hyperlink>
            <w:r w:rsidRPr="009D5270">
              <w:rPr>
                <w:rFonts w:ascii="Arial Narrow" w:hAnsi="Arial Narrow" w:eastAsiaTheme="minorHAnsi" w:cstheme="minorBidi"/>
                <w:sz w:val="20"/>
                <w:szCs w:val="20"/>
                <w:lang w:val="en-US" w:eastAsia="en-US" w:bidi="ar-SA"/>
              </w:rPr>
              <w:t xml:space="preserve"> </w:t>
            </w:r>
          </w:p>
        </w:tc>
        <w:tc>
          <w:tcPr>
            <w:tcW w:w="1557"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p>
        </w:tc>
        <w:tc>
          <w:tcPr>
            <w:tcW w:w="1399" w:type="dxa"/>
          </w:tcPr>
          <w:p w:rsidR="006E180F" w:rsidRPr="009D5270" w:rsidP="006E180F">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 xml:space="preserve">EPFSTF </w:t>
            </w:r>
          </w:p>
        </w:tc>
        <w:tc>
          <w:tcPr>
            <w:tcW w:w="1746" w:type="dxa"/>
          </w:tcPr>
          <w:p w:rsidR="006E180F" w:rsidRPr="009D5270" w:rsidP="005B0D56">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Susan Kenney / Andrea Yeaton</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9D5270"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R. </w:t>
            </w:r>
          </w:p>
        </w:tc>
        <w:tc>
          <w:tcPr>
            <w:tcW w:w="3616"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hyperlink r:id="rId21" w:history="1">
              <w:r w:rsidRPr="009D5270">
                <w:rPr>
                  <w:rFonts w:ascii="Arial Narrow" w:hAnsi="Arial Narrow" w:eastAsiaTheme="minorHAnsi" w:cstheme="minorHAnsi"/>
                  <w:color w:val="0000FF" w:themeColor="hyperlink"/>
                  <w:sz w:val="20"/>
                  <w:szCs w:val="20"/>
                  <w:u w:val="single"/>
                  <w:lang w:val="en-US" w:eastAsia="en-US" w:bidi="ar-SA"/>
                </w:rPr>
                <w:t>Integration of HVDC Converter as a New Type of Capacity Resource</w:t>
              </w:r>
            </w:hyperlink>
          </w:p>
        </w:tc>
        <w:tc>
          <w:tcPr>
            <w:tcW w:w="1557"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Pending Sunset</w:t>
            </w:r>
          </w:p>
        </w:tc>
        <w:tc>
          <w:tcPr>
            <w:tcW w:w="1399" w:type="dxa"/>
          </w:tcPr>
          <w:p w:rsidR="006E180F" w:rsidRPr="009D5270" w:rsidP="006E180F">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 xml:space="preserve">HVDCSTF </w:t>
            </w:r>
          </w:p>
        </w:tc>
        <w:tc>
          <w:tcPr>
            <w:tcW w:w="1746"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Vijay Shah / Lisa Krizenoskas</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9D5270"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S. </w:t>
            </w:r>
          </w:p>
        </w:tc>
        <w:tc>
          <w:tcPr>
            <w:tcW w:w="3616" w:type="dxa"/>
          </w:tcPr>
          <w:p w:rsidR="006E180F" w:rsidRPr="009D5270"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hyperlink r:id="rId22" w:history="1">
              <w:r w:rsidRPr="009D5270">
                <w:rPr>
                  <w:rStyle w:val="Hyperlink"/>
                  <w:rFonts w:ascii="Arial Narrow" w:hAnsi="Arial Narrow" w:eastAsiaTheme="minorHAnsi" w:cstheme="minorBidi"/>
                  <w:color w:val="0000FF" w:themeColor="hyperlink"/>
                  <w:sz w:val="20"/>
                  <w:szCs w:val="20"/>
                  <w:u w:val="single"/>
                  <w:lang w:val="en-US" w:eastAsia="en-US" w:bidi="ar-SA"/>
                </w:rPr>
                <w:t>Interconnection Process Reform</w:t>
              </w:r>
            </w:hyperlink>
            <w:r w:rsidRPr="009D5270">
              <w:rPr>
                <w:rFonts w:ascii="Arial Narrow" w:hAnsi="Arial Narrow" w:eastAsiaTheme="minorHAnsi" w:cstheme="minorBidi"/>
                <w:sz w:val="20"/>
                <w:szCs w:val="20"/>
                <w:lang w:val="en-US" w:eastAsia="en-US" w:bidi="ar-SA"/>
              </w:rPr>
              <w:t xml:space="preserve"> </w:t>
            </w:r>
          </w:p>
        </w:tc>
        <w:tc>
          <w:tcPr>
            <w:tcW w:w="1557"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p>
        </w:tc>
        <w:tc>
          <w:tcPr>
            <w:tcW w:w="1399"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IPRTF</w:t>
            </w:r>
          </w:p>
        </w:tc>
        <w:tc>
          <w:tcPr>
            <w:tcW w:w="1746"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 xml:space="preserve">Jack Thomas/ </w:t>
            </w:r>
            <w:r w:rsidRPr="009D5270">
              <w:rPr>
                <w:rFonts w:ascii="Arial Narrow" w:hAnsi="Arial Narrow" w:eastAsiaTheme="minorHAnsi" w:cstheme="minorHAnsi"/>
                <w:sz w:val="20"/>
                <w:szCs w:val="20"/>
                <w:lang w:val="en-US" w:eastAsia="en-US" w:bidi="ar-SA"/>
              </w:rPr>
              <w:t>Ed Kovler</w:t>
            </w:r>
          </w:p>
        </w:tc>
      </w:tr>
      <w:tr w:rsidTr="006E180F">
        <w:tblPrEx>
          <w:tblW w:w="0" w:type="auto"/>
          <w:tblInd w:w="445" w:type="dxa"/>
          <w:tblCellMar>
            <w:top w:w="0" w:type="dxa"/>
            <w:left w:w="108" w:type="dxa"/>
            <w:bottom w:w="0" w:type="dxa"/>
            <w:right w:w="108" w:type="dxa"/>
          </w:tblCellMar>
          <w:tblLook w:val="04A0"/>
        </w:tblPrEx>
        <w:tc>
          <w:tcPr>
            <w:tcW w:w="587" w:type="dxa"/>
          </w:tcPr>
          <w:p w:rsidR="002D5B30" w:rsidRPr="009D5270" w:rsidP="00CD2F77">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T. </w:t>
            </w:r>
          </w:p>
        </w:tc>
        <w:tc>
          <w:tcPr>
            <w:tcW w:w="3616" w:type="dxa"/>
          </w:tcPr>
          <w:p w:rsidR="002D5B30" w:rsidRPr="002D5B30" w:rsidP="00CD2F77">
            <w:pPr>
              <w:spacing w:after="0" w:line="240" w:lineRule="auto"/>
              <w:contextualSpacing/>
              <w:rPr>
                <w:rStyle w:val="DefaultParagraphFont"/>
                <w:rFonts w:ascii="Arial Narrow" w:hAnsi="Arial Narrow" w:eastAsiaTheme="minorHAnsi" w:cstheme="minorBidi"/>
                <w:sz w:val="20"/>
                <w:szCs w:val="20"/>
                <w:lang w:val="en-US" w:eastAsia="en-US" w:bidi="ar-SA"/>
              </w:rPr>
            </w:pPr>
            <w:hyperlink r:id="rId23" w:history="1">
              <w:r w:rsidRPr="00F47D59">
                <w:rPr>
                  <w:rStyle w:val="Hyperlink"/>
                  <w:rFonts w:ascii="Arial Narrow" w:hAnsi="Arial Narrow" w:eastAsiaTheme="minorHAnsi" w:cstheme="minorBidi"/>
                  <w:color w:val="0000FF" w:themeColor="hyperlink"/>
                  <w:sz w:val="20"/>
                  <w:szCs w:val="20"/>
                  <w:u w:val="single"/>
                  <w:lang w:val="en-US" w:eastAsia="en-US" w:bidi="ar-SA"/>
                </w:rPr>
                <w:t>Natural Gas and Electric Markets</w:t>
              </w:r>
            </w:hyperlink>
          </w:p>
        </w:tc>
        <w:tc>
          <w:tcPr>
            <w:tcW w:w="1557" w:type="dxa"/>
          </w:tcPr>
          <w:p w:rsidR="002D5B30" w:rsidP="00CD2F77">
            <w:pPr>
              <w:spacing w:after="0" w:line="240" w:lineRule="auto"/>
              <w:contextualSpacing/>
              <w:rPr>
                <w:rStyle w:val="DefaultParagraphFont"/>
                <w:rFonts w:ascii="Arial Narrow" w:hAnsi="Arial Narrow" w:eastAsiaTheme="minorHAnsi" w:cstheme="minorHAnsi"/>
                <w:sz w:val="20"/>
                <w:szCs w:val="20"/>
                <w:lang w:val="en-US" w:eastAsia="en-US" w:bidi="ar-SA"/>
              </w:rPr>
            </w:pPr>
          </w:p>
        </w:tc>
        <w:tc>
          <w:tcPr>
            <w:tcW w:w="1399" w:type="dxa"/>
          </w:tcPr>
          <w:p w:rsidR="002D5B30" w:rsidP="00CD2F77">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EGCSTF</w:t>
            </w:r>
          </w:p>
        </w:tc>
        <w:tc>
          <w:tcPr>
            <w:tcW w:w="1746" w:type="dxa"/>
          </w:tcPr>
          <w:p w:rsidR="002D5B30" w:rsidP="00CD2F77">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 xml:space="preserve">Susan McGill/ </w:t>
            </w:r>
            <w:r w:rsidR="00F47D59">
              <w:rPr>
                <w:rFonts w:ascii="Arial Narrow" w:hAnsi="Arial Narrow" w:eastAsiaTheme="minorHAnsi" w:cstheme="minorHAnsi"/>
                <w:sz w:val="20"/>
                <w:szCs w:val="20"/>
                <w:lang w:val="en-US" w:eastAsia="en-US" w:bidi="ar-SA"/>
              </w:rPr>
              <w:t>Becky Davis</w:t>
            </w:r>
          </w:p>
        </w:tc>
      </w:tr>
      <w:tr w:rsidTr="006E180F">
        <w:tblPrEx>
          <w:tblW w:w="0" w:type="auto"/>
          <w:tblInd w:w="445" w:type="dxa"/>
          <w:tblCellMar>
            <w:top w:w="0" w:type="dxa"/>
            <w:left w:w="108" w:type="dxa"/>
            <w:bottom w:w="0" w:type="dxa"/>
            <w:right w:w="108" w:type="dxa"/>
          </w:tblCellMar>
          <w:tblLook w:val="04A0"/>
        </w:tblPrEx>
        <w:tc>
          <w:tcPr>
            <w:tcW w:w="587" w:type="dxa"/>
          </w:tcPr>
          <w:p w:rsidR="00CD2F77" w:rsidRPr="009D5270" w:rsidP="00CD2F77">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U. </w:t>
            </w:r>
          </w:p>
        </w:tc>
        <w:tc>
          <w:tcPr>
            <w:tcW w:w="3616" w:type="dxa"/>
          </w:tcPr>
          <w:p w:rsidR="00CD2F77" w:rsidRPr="009D5270" w:rsidP="00CD2F77">
            <w:pPr>
              <w:spacing w:after="0" w:line="240" w:lineRule="auto"/>
              <w:contextualSpacing/>
              <w:rPr>
                <w:rStyle w:val="DefaultParagraphFont"/>
                <w:rFonts w:ascii="Arial Narrow" w:hAnsi="Arial Narrow" w:eastAsiaTheme="minorHAnsi" w:cstheme="minorBidi"/>
                <w:sz w:val="20"/>
                <w:szCs w:val="20"/>
                <w:lang w:val="en-US" w:eastAsia="en-US" w:bidi="ar-SA"/>
              </w:rPr>
            </w:pPr>
            <w:hyperlink r:id="rId24" w:history="1">
              <w:r w:rsidRPr="009D5270">
                <w:rPr>
                  <w:rStyle w:val="Hyperlink"/>
                  <w:rFonts w:ascii="Arial Narrow" w:hAnsi="Arial Narrow" w:eastAsiaTheme="minorHAnsi" w:cstheme="minorBidi"/>
                  <w:color w:val="0000FF" w:themeColor="hyperlink"/>
                  <w:sz w:val="20"/>
                  <w:szCs w:val="20"/>
                  <w:u w:val="single"/>
                  <w:lang w:val="en-US" w:eastAsia="en-US" w:bidi="ar-SA"/>
                </w:rPr>
                <w:t>Reactive Supply and Voltage Control Compensation</w:t>
              </w:r>
            </w:hyperlink>
            <w:r>
              <w:rPr>
                <w:rStyle w:val="Hyperlink"/>
                <w:rFonts w:ascii="Arial Narrow" w:hAnsi="Arial Narrow" w:eastAsiaTheme="minorHAnsi" w:cstheme="minorBidi"/>
                <w:color w:val="0000FF" w:themeColor="hyperlink"/>
                <w:sz w:val="20"/>
                <w:szCs w:val="20"/>
                <w:u w:val="single"/>
                <w:lang w:val="en-US" w:eastAsia="en-US" w:bidi="ar-SA"/>
              </w:rPr>
              <w:t xml:space="preserve"> </w:t>
            </w:r>
          </w:p>
        </w:tc>
        <w:tc>
          <w:tcPr>
            <w:tcW w:w="1557" w:type="dxa"/>
          </w:tcPr>
          <w:p w:rsidR="00CD2F77" w:rsidP="00DD066D">
            <w:pPr>
              <w:spacing w:after="0" w:line="240" w:lineRule="auto"/>
              <w:contextualSpacing/>
              <w:rPr>
                <w:rStyle w:val="DefaultParagraphFont"/>
                <w:rFonts w:ascii="Arial Narrow" w:hAnsi="Arial Narrow" w:eastAsiaTheme="minorHAnsi" w:cstheme="minorHAnsi"/>
                <w:sz w:val="20"/>
                <w:szCs w:val="20"/>
                <w:lang w:val="en-US" w:eastAsia="en-US" w:bidi="ar-SA"/>
              </w:rPr>
            </w:pPr>
          </w:p>
        </w:tc>
        <w:tc>
          <w:tcPr>
            <w:tcW w:w="1399" w:type="dxa"/>
          </w:tcPr>
          <w:p w:rsidR="00CD2F77" w:rsidRPr="009D5270" w:rsidP="00CD2F77">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RPCTF</w:t>
            </w:r>
          </w:p>
        </w:tc>
        <w:tc>
          <w:tcPr>
            <w:tcW w:w="1746" w:type="dxa"/>
          </w:tcPr>
          <w:p w:rsidR="00CD2F77" w:rsidRPr="009D5270" w:rsidP="00CD2F77">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Diane Lake/ Risa Holland</w:t>
            </w:r>
          </w:p>
        </w:tc>
      </w:tr>
      <w:tr w:rsidTr="006E180F">
        <w:tblPrEx>
          <w:tblW w:w="0" w:type="auto"/>
          <w:tblInd w:w="445" w:type="dxa"/>
          <w:tblCellMar>
            <w:top w:w="0" w:type="dxa"/>
            <w:left w:w="108" w:type="dxa"/>
            <w:bottom w:w="0" w:type="dxa"/>
            <w:right w:w="108" w:type="dxa"/>
          </w:tblCellMar>
          <w:tblLook w:val="04A0"/>
        </w:tblPrEx>
        <w:tc>
          <w:tcPr>
            <w:tcW w:w="587" w:type="dxa"/>
          </w:tcPr>
          <w:p w:rsidR="00362828" w:rsidRPr="00362828" w:rsidP="00CD2F77">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V. </w:t>
            </w:r>
          </w:p>
        </w:tc>
        <w:tc>
          <w:tcPr>
            <w:tcW w:w="3616" w:type="dxa"/>
          </w:tcPr>
          <w:p w:rsidR="00362828" w:rsidRPr="00362828" w:rsidP="00CD2F77">
            <w:pPr>
              <w:spacing w:after="0" w:line="240" w:lineRule="auto"/>
              <w:contextualSpacing/>
              <w:rPr>
                <w:rStyle w:val="DefaultParagraphFont"/>
                <w:rFonts w:ascii="Arial Narrow" w:hAnsi="Arial Narrow" w:eastAsiaTheme="minorHAnsi" w:cstheme="minorBidi"/>
                <w:sz w:val="20"/>
                <w:szCs w:val="20"/>
                <w:lang w:val="en-US" w:eastAsia="en-US" w:bidi="ar-SA"/>
              </w:rPr>
            </w:pPr>
            <w:hyperlink r:id="rId25" w:history="1">
              <w:r w:rsidRPr="00362828">
                <w:rPr>
                  <w:rFonts w:ascii="Arial Narrow" w:hAnsi="Arial Narrow" w:eastAsiaTheme="minorHAnsi" w:cstheme="minorHAnsi"/>
                  <w:color w:val="0000FF" w:themeColor="hyperlink"/>
                  <w:sz w:val="20"/>
                  <w:szCs w:val="20"/>
                  <w:u w:val="single"/>
                  <w:lang w:val="en-US" w:eastAsia="en-US" w:bidi="ar-SA"/>
                </w:rPr>
                <w:t>Synchronized Reserve Deployment</w:t>
              </w:r>
            </w:hyperlink>
          </w:p>
        </w:tc>
        <w:tc>
          <w:tcPr>
            <w:tcW w:w="1557" w:type="dxa"/>
          </w:tcPr>
          <w:p w:rsidR="00362828" w:rsidP="00DD066D">
            <w:pPr>
              <w:spacing w:after="0" w:line="240" w:lineRule="auto"/>
              <w:contextualSpacing/>
              <w:rPr>
                <w:rStyle w:val="DefaultParagraphFont"/>
                <w:rFonts w:ascii="Arial Narrow" w:hAnsi="Arial Narrow" w:eastAsiaTheme="minorHAnsi" w:cstheme="minorHAnsi"/>
                <w:sz w:val="20"/>
                <w:szCs w:val="20"/>
                <w:lang w:val="en-US" w:eastAsia="en-US" w:bidi="ar-SA"/>
              </w:rPr>
            </w:pPr>
          </w:p>
        </w:tc>
        <w:tc>
          <w:tcPr>
            <w:tcW w:w="1399" w:type="dxa"/>
          </w:tcPr>
          <w:p w:rsidR="00362828" w:rsidP="00CD2F77">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SRDTF</w:t>
            </w:r>
          </w:p>
        </w:tc>
        <w:tc>
          <w:tcPr>
            <w:tcW w:w="1746" w:type="dxa"/>
          </w:tcPr>
          <w:p w:rsidR="00362828" w:rsidP="00CD2F77">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Ilyana Dropkin/ Andrew Gledhill</w:t>
            </w:r>
          </w:p>
        </w:tc>
      </w:tr>
    </w:tbl>
    <w:p w:rsidR="006E2D56" w:rsidRPr="00161E2C" w:rsidP="00161E2C">
      <w:pPr>
        <w:pStyle w:val="ListSubhead1"/>
        <w:numPr>
          <w:ilvl w:val="0"/>
          <w:numId w:val="0"/>
        </w:numPr>
        <w:ind w:left="360"/>
        <w:rPr>
          <w:u w:val="single"/>
        </w:rPr>
      </w:pPr>
    </w:p>
    <w:tbl>
      <w:tblPr>
        <w:tblStyle w:val="GridTable2Accent5"/>
        <w:tblStyleRowBandSize w:val="1"/>
        <w:tblStyleColBandSize w:val="1"/>
        <w:tblW w:w="0" w:type="auto"/>
        <w:tblInd w:w="0" w:type="dxa"/>
        <w:tblBorders>
          <w:top w:val="none" w:sz="0" w:space="0" w:color="auto"/>
          <w:bottom w:val="none" w:sz="0" w:space="0" w:color="auto"/>
          <w:insideH w:val="none" w:sz="0" w:space="0" w:color="auto"/>
          <w:insideV w:val="none" w:sz="0" w:space="0" w:color="auto"/>
        </w:tblBorders>
        <w:tblLayout w:type="fixed"/>
        <w:tblCellMar>
          <w:top w:w="43" w:type="dxa"/>
          <w:left w:w="115" w:type="dxa"/>
          <w:bottom w:w="0" w:type="dxa"/>
          <w:right w:w="115" w:type="dxa"/>
        </w:tblCellMar>
        <w:tblLook w:val="04A0"/>
      </w:tblPr>
      <w:tblGrid>
        <w:gridCol w:w="9360"/>
      </w:tblGrid>
      <w:tr w:rsidTr="00DF1112">
        <w:tblPrEx>
          <w:tblW w:w="0" w:type="auto"/>
          <w:tblInd w:w="0" w:type="dxa"/>
          <w:tblBorders>
            <w:top w:val="none" w:sz="0" w:space="0" w:color="auto"/>
            <w:bottom w:val="none" w:sz="0" w:space="0" w:color="auto"/>
            <w:insideH w:val="none" w:sz="0" w:space="0" w:color="auto"/>
            <w:insideV w:val="none" w:sz="0" w:space="0" w:color="auto"/>
          </w:tblBorders>
          <w:tblLayout w:type="fixed"/>
          <w:tblCellMar>
            <w:top w:w="43" w:type="dxa"/>
            <w:left w:w="115" w:type="dxa"/>
            <w:bottom w:w="0" w:type="dxa"/>
            <w:right w:w="115" w:type="dxa"/>
          </w:tblCellMar>
          <w:tblLook w:val="04A0"/>
        </w:tblPrEx>
        <w:trPr>
          <w:trHeight w:val="331"/>
        </w:trPr>
        <w:tc>
          <w:tcPr>
            <w:tcW w:w="9360" w:type="dxa"/>
            <w:tcBorders>
              <w:top w:val="nil"/>
              <w:bottom w:val="single" w:sz="12" w:space="0" w:color="B2B2B2" w:themeColor="accent5" w:themeTint="99"/>
              <w:insideH w:val="nil"/>
            </w:tcBorders>
            <w:shd w:val="clear" w:color="auto" w:fill="00B0F0" w:themeFill="accent3"/>
          </w:tcPr>
          <w:p w:rsidR="003C3320" w:rsidRPr="0095194C" w:rsidP="002A4D8F">
            <w:pPr>
              <w:pStyle w:val="PrimaryHeading"/>
              <w:keepNext/>
              <w:shd w:val="clear" w:color="auto" w:fill="00B0F0" w:themeFill="accent3"/>
              <w:spacing w:after="0" w:line="240" w:lineRule="auto"/>
              <w:outlineLvl w:val="0"/>
              <w:rPr>
                <w:rStyle w:val="DefaultParagraphFont"/>
                <w:rFonts w:ascii="Arial Narrow" w:hAnsi="Arial Narrow" w:eastAsiaTheme="minorHAnsi" w:cstheme="minorBidi"/>
                <w:b/>
                <w:bCs/>
                <w:color w:val="FFFFFF" w:themeColor="background1"/>
                <w:kern w:val="28"/>
                <w:sz w:val="22"/>
                <w:szCs w:val="22"/>
                <w:lang w:val="en-US" w:eastAsia="en-US" w:bidi="ar-SA"/>
              </w:rPr>
            </w:pPr>
            <w:r w:rsidRPr="0095194C">
              <w:rPr>
                <w:rFonts w:ascii="Arial Narrow" w:hAnsi="Arial Narrow" w:eastAsiaTheme="minorHAnsi" w:cstheme="minorBidi"/>
                <w:b/>
                <w:bCs/>
                <w:color w:val="FFFFFF" w:themeColor="background1"/>
                <w:kern w:val="28"/>
                <w:sz w:val="22"/>
                <w:szCs w:val="22"/>
                <w:lang w:val="en-US" w:eastAsia="en-US" w:bidi="ar-SA"/>
              </w:rPr>
              <w:t>F</w:t>
            </w:r>
            <w:r w:rsidR="00F30A84">
              <w:rPr>
                <w:rFonts w:ascii="Arial Narrow" w:hAnsi="Arial Narrow" w:eastAsiaTheme="minorHAnsi" w:cstheme="minorBidi"/>
                <w:b/>
                <w:bCs/>
                <w:color w:val="FFFFFF" w:themeColor="background1"/>
                <w:kern w:val="28"/>
                <w:sz w:val="22"/>
                <w:szCs w:val="22"/>
                <w:lang w:val="en-US" w:eastAsia="en-US" w:bidi="ar-SA"/>
              </w:rPr>
              <w:t xml:space="preserve">uture Agenda Items </w:t>
            </w:r>
          </w:p>
        </w:tc>
      </w:tr>
      <w:tr w:rsidTr="009D7613">
        <w:tblPrEx>
          <w:tblW w:w="0" w:type="auto"/>
          <w:tblInd w:w="0" w:type="dxa"/>
          <w:tblLayout w:type="fixed"/>
          <w:tblCellMar>
            <w:top w:w="43" w:type="dxa"/>
            <w:left w:w="115" w:type="dxa"/>
            <w:bottom w:w="0"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602A02" w:rsidP="009D7613">
            <w:pPr>
              <w:pStyle w:val="AttendeesList"/>
              <w:spacing w:after="0" w:line="240" w:lineRule="auto"/>
              <w:rPr>
                <w:rStyle w:val="DefaultParagraphFont"/>
                <w:rFonts w:ascii="Arial Narrow" w:eastAsia="Times New Roman" w:hAnsi="Arial Narrow" w:cs="Times New Roman"/>
                <w:b w:val="0"/>
                <w:bCs/>
                <w:sz w:val="24"/>
                <w:szCs w:val="24"/>
                <w:lang w:val="en-US" w:eastAsia="en-US" w:bidi="ar-SA"/>
              </w:rPr>
            </w:pPr>
            <w:r w:rsidRPr="00602A02">
              <w:rPr>
                <w:rFonts w:ascii="Arial Narrow" w:eastAsia="Times New Roman" w:hAnsi="Arial Narrow" w:cs="Times New Roman"/>
                <w:b w:val="0"/>
                <w:bCs/>
                <w:sz w:val="24"/>
                <w:szCs w:val="24"/>
                <w:lang w:val="en-US" w:eastAsia="en-US" w:bidi="ar-SA"/>
              </w:rPr>
              <w:t>None</w:t>
            </w:r>
          </w:p>
          <w:p w:rsidR="00182CA8" w:rsidP="009D7613">
            <w:pPr>
              <w:pStyle w:val="AttendeesList"/>
              <w:spacing w:after="0" w:line="240" w:lineRule="auto"/>
              <w:rPr>
                <w:rStyle w:val="DefaultParagraphFont"/>
                <w:rFonts w:ascii="Arial Narrow" w:eastAsia="Times New Roman" w:hAnsi="Arial Narrow" w:cs="Times New Roman"/>
                <w:b/>
                <w:bCs/>
                <w:sz w:val="18"/>
                <w:szCs w:val="16"/>
                <w:lang w:val="en-US" w:eastAsia="en-US" w:bidi="ar-SA"/>
              </w:rPr>
            </w:pPr>
          </w:p>
        </w:tc>
      </w:tr>
    </w:tbl>
    <w:tbl>
      <w:tblPr>
        <w:tblStyle w:val="GridTable3Accent5"/>
        <w:tblStyleRowBandSize w:val="1"/>
        <w:tblStyleColBandSiz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1856"/>
        <w:gridCol w:w="1474"/>
        <w:gridCol w:w="2520"/>
        <w:gridCol w:w="2000"/>
        <w:gridCol w:w="1505"/>
      </w:tblGrid>
      <w:tr w:rsidTr="00161E2C">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309"/>
        </w:trPr>
        <w:tc>
          <w:tcPr>
            <w:tcW w:w="5850" w:type="dxa"/>
            <w:gridSpan w:val="3"/>
            <w:tcBorders>
              <w:top w:val="single" w:sz="6" w:space="0" w:color="FFFFFF" w:themeColor="background1"/>
              <w:left w:val="nil"/>
              <w:bottom w:val="single" w:sz="4" w:space="0" w:color="auto"/>
              <w:right w:val="single" w:sz="8" w:space="0" w:color="auto"/>
              <w:insideH w:val="nil"/>
              <w:insideV w:val="nil"/>
            </w:tcBorders>
            <w:shd w:val="clear" w:color="auto" w:fill="00B0F0" w:themeFill="accent3"/>
            <w:vAlign w:val="center"/>
          </w:tcPr>
          <w:p w:rsidR="00DF1112" w:rsidRPr="003C3320" w:rsidP="00DF1112">
            <w:pPr>
              <w:pStyle w:val="PrimaryHeading"/>
              <w:keepNext/>
              <w:shd w:val="clear" w:color="auto" w:fill="00B0F0" w:themeFill="accent3"/>
              <w:spacing w:after="0" w:line="240" w:lineRule="auto"/>
              <w:jc w:val="left"/>
              <w:outlineLvl w:val="0"/>
              <w:rPr>
                <w:rStyle w:val="DefaultParagraphFont"/>
                <w:rFonts w:ascii="Arial Narrow" w:hAnsi="Arial Narrow" w:eastAsiaTheme="minorHAnsi" w:cstheme="minorBidi"/>
                <w:b/>
                <w:bCs/>
                <w:i w:val="0"/>
                <w:iCs/>
                <w:color w:val="FFFFFF" w:themeColor="background1"/>
                <w:kern w:val="28"/>
                <w:sz w:val="22"/>
                <w:szCs w:val="22"/>
                <w:lang w:val="en-US" w:eastAsia="en-US" w:bidi="ar-SA"/>
              </w:rPr>
            </w:pPr>
            <w:r w:rsidRPr="00DF1112">
              <w:rPr>
                <w:rFonts w:ascii="Arial Narrow" w:hAnsi="Arial Narrow" w:eastAsiaTheme="minorHAnsi" w:cstheme="minorBidi"/>
                <w:b/>
                <w:bCs/>
                <w:i w:val="0"/>
                <w:iCs w:val="0"/>
                <w:color w:val="FFFFFF" w:themeColor="background1"/>
                <w:kern w:val="28"/>
                <w:sz w:val="22"/>
                <w:szCs w:val="22"/>
                <w:lang w:val="en-US" w:eastAsia="en-US" w:bidi="ar-SA"/>
              </w:rPr>
              <w:t>Future Meeting Dates and Materials</w:t>
            </w:r>
          </w:p>
        </w:tc>
        <w:tc>
          <w:tcPr>
            <w:tcW w:w="2000" w:type="dxa"/>
            <w:vMerge w:val="restart"/>
            <w:tcBorders>
              <w:top w:val="single" w:sz="6" w:space="0" w:color="FFFFFF" w:themeColor="background1"/>
              <w:left w:val="single" w:sz="6" w:space="0" w:color="FFFFFF" w:themeColor="background1"/>
              <w:right w:val="single" w:sz="6" w:space="0" w:color="FFFFFF" w:themeColor="background1"/>
              <w:insideH w:val="nil"/>
            </w:tcBorders>
            <w:shd w:val="clear" w:color="auto" w:fill="013366" w:themeFill="accent1"/>
            <w:vAlign w:val="center"/>
          </w:tcPr>
          <w:p w:rsidR="00DF1112" w:rsidRPr="00DA23DE" w:rsidP="00905F9B">
            <w:pPr>
              <w:pStyle w:val="DisclaimerHeading"/>
              <w:spacing w:before="40" w:after="40" w:line="240" w:lineRule="auto"/>
              <w:jc w:val="center"/>
              <w:rPr>
                <w:rStyle w:val="DefaultParagraphFont"/>
                <w:rFonts w:ascii="Arial Narrow" w:eastAsia="Times New Roman" w:hAnsi="Arial Narrow" w:cs="Times New Roman"/>
                <w:b/>
                <w:bCs/>
                <w:color w:val="FFFFFF" w:themeColor="background1"/>
                <w:sz w:val="19"/>
                <w:szCs w:val="19"/>
                <w:lang w:val="en-US" w:eastAsia="en-US" w:bidi="ar-SA"/>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218474" name="Picture 1"/>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rFonts w:ascii="Arial Narrow" w:eastAsia="Times New Roman" w:hAnsi="Arial Narrow" w:cs="Times New Roman"/>
                <w:b/>
                <w:bCs/>
                <w:color w:val="FFFFFF" w:themeColor="background1"/>
                <w:sz w:val="19"/>
                <w:szCs w:val="19"/>
                <w:lang w:val="en-US" w:eastAsia="en-US" w:bidi="ar-SA"/>
              </w:rPr>
              <w:t>Materials Due</w:t>
            </w:r>
            <w:r>
              <w:rPr>
                <w:rFonts w:ascii="Arial Narrow" w:eastAsia="Times New Roman" w:hAnsi="Arial Narrow" w:cs="Times New Roman"/>
                <w:b/>
                <w:bCs/>
                <w:color w:val="FFFFFF" w:themeColor="background1"/>
                <w:sz w:val="19"/>
                <w:szCs w:val="19"/>
                <w:lang w:val="en-US" w:eastAsia="en-US" w:bidi="ar-SA"/>
              </w:rPr>
              <w:br/>
            </w:r>
            <w:r w:rsidRPr="00DA23DE">
              <w:rPr>
                <w:rFonts w:ascii="Arial Narrow" w:eastAsia="Times New Roman" w:hAnsi="Arial Narrow" w:cs="Times New Roman"/>
                <w:b/>
                <w:bCs/>
                <w:color w:val="FFFFFF" w:themeColor="background1"/>
                <w:sz w:val="19"/>
                <w:szCs w:val="19"/>
                <w:lang w:val="en-US" w:eastAsia="en-US" w:bidi="ar-SA"/>
              </w:rPr>
              <w:t xml:space="preserve"> to </w:t>
            </w:r>
            <w:r w:rsidR="00905F9B">
              <w:rPr>
                <w:rFonts w:ascii="Arial Narrow" w:eastAsia="Times New Roman" w:hAnsi="Arial Narrow" w:cs="Times New Roman"/>
                <w:b/>
                <w:bCs/>
                <w:color w:val="FFFFFF" w:themeColor="background1"/>
                <w:sz w:val="19"/>
                <w:szCs w:val="19"/>
                <w:lang w:val="en-US" w:eastAsia="en-US" w:bidi="ar-SA"/>
              </w:rPr>
              <w:t>Facilitator</w:t>
            </w:r>
          </w:p>
        </w:tc>
        <w:tc>
          <w:tcPr>
            <w:tcW w:w="1505" w:type="dxa"/>
            <w:vMerge w:val="restart"/>
            <w:tcBorders>
              <w:top w:val="single" w:sz="6" w:space="0" w:color="FFFFFF" w:themeColor="background1"/>
              <w:left w:val="single" w:sz="6" w:space="0" w:color="FFFFFF" w:themeColor="background1"/>
              <w:right w:val="single" w:sz="4" w:space="0" w:color="auto"/>
              <w:insideH w:val="nil"/>
            </w:tcBorders>
            <w:shd w:val="clear" w:color="auto" w:fill="013366" w:themeFill="accent1"/>
            <w:vAlign w:val="center"/>
          </w:tcPr>
          <w:p w:rsidR="00DF1112" w:rsidRPr="00DA23DE" w:rsidP="00D060CC">
            <w:pPr>
              <w:pStyle w:val="DisclaimerHeading"/>
              <w:spacing w:before="40" w:after="40" w:line="240" w:lineRule="auto"/>
              <w:jc w:val="center"/>
              <w:rPr>
                <w:rStyle w:val="DefaultParagraphFont"/>
                <w:rFonts w:ascii="Arial Narrow" w:eastAsia="Times New Roman" w:hAnsi="Arial Narrow" w:cs="Times New Roman"/>
                <w:b/>
                <w:bCs/>
                <w:color w:val="FFFFFF" w:themeColor="background1"/>
                <w:sz w:val="19"/>
                <w:szCs w:val="19"/>
                <w:lang w:val="en-US" w:eastAsia="en-US" w:bidi="ar-SA"/>
              </w:rPr>
            </w:pPr>
            <w:r w:rsidRPr="00DA23DE">
              <w:rPr>
                <w:rFonts w:ascii="Arial Narrow" w:eastAsia="Times New Roman" w:hAnsi="Arial Narrow" w:cs="Times New Roman"/>
                <w:b/>
                <w:bCs/>
                <w:color w:val="FFFFFF" w:themeColor="background1"/>
                <w:sz w:val="19"/>
                <w:szCs w:val="19"/>
                <w:lang w:val="en-US" w:eastAsia="en-US" w:bidi="ar-SA"/>
              </w:rPr>
              <w:t>Materials Published</w:t>
            </w:r>
          </w:p>
        </w:tc>
      </w:tr>
      <w:tr w:rsidTr="00F81859">
        <w:tblPrEx>
          <w:tblW w:w="0" w:type="auto"/>
          <w:tblInd w:w="0" w:type="dxa"/>
          <w:tblCellMar>
            <w:top w:w="0" w:type="dxa"/>
            <w:left w:w="108" w:type="dxa"/>
            <w:bottom w:w="0" w:type="dxa"/>
            <w:right w:w="108" w:type="dxa"/>
          </w:tblCellMar>
          <w:tblLook w:val="04A0"/>
        </w:tblPrEx>
        <w:trPr>
          <w:trHeight w:val="296"/>
        </w:trPr>
        <w:tc>
          <w:tcPr>
            <w:tcW w:w="1856" w:type="dxa"/>
            <w:tcBorders>
              <w:top w:val="single" w:sz="4" w:space="0" w:color="auto"/>
              <w:left w:val="nil"/>
              <w:bottom w:val="single" w:sz="6" w:space="0" w:color="FFFFFF" w:themeColor="background1"/>
              <w:right w:val="single" w:sz="4" w:space="0" w:color="auto"/>
              <w:insideV w:val="nil"/>
            </w:tcBorders>
            <w:shd w:val="clear" w:color="auto" w:fill="000000" w:themeFill="text2"/>
            <w:vAlign w:val="center"/>
          </w:tcPr>
          <w:p w:rsidR="00DF1112" w:rsidRPr="00BB6921" w:rsidP="00D060CC">
            <w:pPr>
              <w:pStyle w:val="DisclaimerHeading"/>
              <w:spacing w:after="0" w:line="240" w:lineRule="auto"/>
              <w:jc w:val="left"/>
              <w:rPr>
                <w:rStyle w:val="DefaultParagraphFont"/>
                <w:rFonts w:ascii="Arial Narrow" w:eastAsia="Times New Roman" w:hAnsi="Arial Narrow" w:cs="Times New Roman"/>
                <w:b/>
                <w:i w:val="0"/>
                <w:iCs/>
                <w:color w:val="auto"/>
                <w:sz w:val="19"/>
                <w:szCs w:val="19"/>
                <w:lang w:val="en-US" w:eastAsia="en-US" w:bidi="ar-SA"/>
              </w:rPr>
            </w:pPr>
            <w:r w:rsidRPr="00BB6921">
              <w:rPr>
                <w:rFonts w:ascii="Arial Narrow" w:eastAsia="Times New Roman" w:hAnsi="Arial Narrow" w:cs="Times New Roman"/>
                <w:b/>
                <w:i w:val="0"/>
                <w:iCs/>
                <w:color w:val="auto"/>
                <w:sz w:val="19"/>
                <w:szCs w:val="19"/>
                <w:lang w:val="en-US" w:eastAsia="en-US" w:bidi="ar-SA"/>
              </w:rPr>
              <w:t>Date</w:t>
            </w:r>
          </w:p>
        </w:tc>
        <w:tc>
          <w:tcPr>
            <w:tcW w:w="147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spacing w:after="0" w:line="240" w:lineRule="auto"/>
              <w:rPr>
                <w:rStyle w:val="DefaultParagraphFont"/>
                <w:rFonts w:ascii="Arial Narrow" w:eastAsia="Times New Roman" w:hAnsi="Arial Narrow" w:cs="Times New Roman"/>
                <w:b/>
                <w:color w:val="auto"/>
                <w:sz w:val="19"/>
                <w:szCs w:val="19"/>
                <w:lang w:val="en-US" w:eastAsia="en-US" w:bidi="ar-SA"/>
              </w:rPr>
            </w:pPr>
            <w:r w:rsidRPr="00BB6921">
              <w:rPr>
                <w:rFonts w:ascii="Arial Narrow" w:eastAsia="Times New Roman" w:hAnsi="Arial Narrow" w:cs="Times New Roman"/>
                <w:b/>
                <w:color w:val="auto"/>
                <w:sz w:val="19"/>
                <w:szCs w:val="19"/>
                <w:lang w:val="en-US" w:eastAsia="en-US" w:bidi="ar-SA"/>
              </w:rPr>
              <w:t>Time</w:t>
            </w:r>
          </w:p>
        </w:tc>
        <w:tc>
          <w:tcPr>
            <w:tcW w:w="25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spacing w:after="0" w:line="240" w:lineRule="auto"/>
              <w:jc w:val="center"/>
              <w:rPr>
                <w:rStyle w:val="DefaultParagraphFont"/>
                <w:rFonts w:ascii="Arial Narrow" w:eastAsia="Times New Roman" w:hAnsi="Arial Narrow" w:cs="Times New Roman"/>
                <w:b/>
                <w:color w:val="auto"/>
                <w:sz w:val="19"/>
                <w:szCs w:val="19"/>
                <w:lang w:val="en-US" w:eastAsia="en-US" w:bidi="ar-SA"/>
              </w:rPr>
            </w:pPr>
            <w:r w:rsidRPr="00BB6921">
              <w:rPr>
                <w:rFonts w:ascii="Arial Narrow" w:eastAsia="Times New Roman" w:hAnsi="Arial Narrow" w:cs="Times New Roman"/>
                <w:b/>
                <w:color w:val="auto"/>
                <w:sz w:val="19"/>
                <w:szCs w:val="19"/>
                <w:lang w:val="en-US" w:eastAsia="en-US" w:bidi="ar-SA"/>
              </w:rPr>
              <w:t>Location</w:t>
            </w:r>
          </w:p>
        </w:tc>
        <w:tc>
          <w:tcPr>
            <w:tcW w:w="20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spacing w:after="0" w:line="240" w:lineRule="auto"/>
              <w:jc w:val="center"/>
              <w:rPr>
                <w:rStyle w:val="DefaultParagraphFont"/>
                <w:rFonts w:ascii="Arial Narrow" w:eastAsia="Times New Roman" w:hAnsi="Arial Narrow" w:cs="Times New Roman"/>
                <w:b/>
                <w:color w:val="FFFFFF" w:themeColor="background1"/>
                <w:sz w:val="19"/>
                <w:szCs w:val="19"/>
                <w:lang w:val="en-US" w:eastAsia="en-US" w:bidi="ar-SA"/>
              </w:rPr>
            </w:pPr>
          </w:p>
        </w:tc>
        <w:tc>
          <w:tcPr>
            <w:tcW w:w="150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spacing w:after="0" w:line="240" w:lineRule="auto"/>
              <w:jc w:val="center"/>
              <w:rPr>
                <w:rStyle w:val="DefaultParagraphFont"/>
                <w:rFonts w:ascii="Arial Narrow" w:eastAsia="Times New Roman" w:hAnsi="Arial Narrow" w:cs="Times New Roman"/>
                <w:b/>
                <w:color w:val="FFFFFF" w:themeColor="background1"/>
                <w:sz w:val="19"/>
                <w:szCs w:val="19"/>
                <w:lang w:val="en-US" w:eastAsia="en-US" w:bidi="ar-SA"/>
              </w:rPr>
            </w:pPr>
          </w:p>
        </w:tc>
      </w:tr>
      <w:tr w:rsidTr="00F81859">
        <w:tblPrEx>
          <w:tblW w:w="0" w:type="auto"/>
          <w:tblInd w:w="0" w:type="dxa"/>
          <w:tblCellMar>
            <w:top w:w="0" w:type="dxa"/>
            <w:left w:w="108" w:type="dxa"/>
            <w:bottom w:w="0" w:type="dxa"/>
            <w:right w:w="108" w:type="dxa"/>
          </w:tblCellMar>
          <w:tblLook w:val="04A0"/>
        </w:tblPrEx>
        <w:trPr>
          <w:trHeight w:val="331"/>
        </w:trPr>
        <w:tc>
          <w:tcPr>
            <w:tcW w:w="1856" w:type="dxa"/>
            <w:tcBorders>
              <w:top w:val="single" w:sz="4" w:space="0" w:color="auto"/>
              <w:left w:val="nil"/>
              <w:bottom w:val="single" w:sz="4" w:space="0" w:color="auto"/>
              <w:right w:val="single" w:sz="4" w:space="0" w:color="auto"/>
              <w:insideV w:val="nil"/>
            </w:tcBorders>
            <w:shd w:val="clear" w:color="auto" w:fill="E1F6FF"/>
          </w:tcPr>
          <w:p w:rsidR="00905F9B" w:rsidRPr="00035A67" w:rsidP="00905F9B">
            <w:pPr>
              <w:pStyle w:val="DisclaimerHeading"/>
              <w:spacing w:before="40" w:after="40" w:line="220" w:lineRule="exact"/>
              <w:jc w:val="left"/>
              <w:rPr>
                <w:rStyle w:val="DefaultParagraphFont"/>
                <w:rFonts w:ascii="Arial Narrow" w:eastAsia="Times New Roman" w:hAnsi="Arial Narrow" w:cs="Times New Roman"/>
                <w:b w:val="0"/>
                <w:i w:val="0"/>
                <w:iCs/>
                <w:color w:val="auto"/>
                <w:sz w:val="18"/>
                <w:szCs w:val="18"/>
                <w:lang w:val="en-US" w:eastAsia="en-US" w:bidi="ar-SA"/>
              </w:rPr>
            </w:pPr>
            <w:r w:rsidRPr="00035A67">
              <w:rPr>
                <w:rFonts w:ascii="Arial Narrow" w:eastAsia="Times New Roman" w:hAnsi="Arial Narrow" w:cs="Times New Roman"/>
                <w:b w:val="0"/>
                <w:i w:val="0"/>
                <w:iCs/>
                <w:color w:val="auto"/>
                <w:sz w:val="20"/>
                <w:szCs w:val="20"/>
                <w:lang w:val="en-US" w:eastAsia="en-US" w:bidi="ar-SA"/>
              </w:rPr>
              <w:t>December 13, 2021</w:t>
            </w:r>
          </w:p>
        </w:tc>
        <w:tc>
          <w:tcPr>
            <w:tcW w:w="1474" w:type="dxa"/>
            <w:tcBorders>
              <w:top w:val="single" w:sz="4" w:space="0" w:color="auto"/>
              <w:left w:val="single" w:sz="4" w:space="0" w:color="auto"/>
              <w:bottom w:val="single" w:sz="4" w:space="0" w:color="auto"/>
              <w:right w:val="single" w:sz="8" w:space="0" w:color="auto"/>
            </w:tcBorders>
          </w:tcPr>
          <w:p w:rsidR="00905F9B" w:rsidRPr="00035A67" w:rsidP="00905F9B">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035A67">
              <w:rPr>
                <w:rFonts w:ascii="Arial Narrow" w:eastAsia="Times New Roman" w:hAnsi="Arial Narrow" w:cs="Times New Roman"/>
                <w:b w:val="0"/>
                <w:color w:val="auto"/>
                <w:sz w:val="20"/>
                <w:szCs w:val="20"/>
                <w:lang w:val="en-US" w:eastAsia="en-US" w:bidi="ar-SA"/>
              </w:rPr>
              <w:t>1:00 – 5:00 p.m.</w:t>
            </w:r>
          </w:p>
        </w:tc>
        <w:tc>
          <w:tcPr>
            <w:tcW w:w="2520" w:type="dxa"/>
            <w:tcBorders>
              <w:top w:val="single" w:sz="4" w:space="0" w:color="auto"/>
              <w:left w:val="single" w:sz="8" w:space="0" w:color="auto"/>
              <w:bottom w:val="single" w:sz="4" w:space="0" w:color="auto"/>
              <w:right w:val="single" w:sz="8" w:space="0" w:color="auto"/>
            </w:tcBorders>
          </w:tcPr>
          <w:p w:rsidR="00905F9B" w:rsidRPr="00035A67" w:rsidP="00905F9B">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035A67">
              <w:rPr>
                <w:rFonts w:ascii="Arial Narrow" w:eastAsia="Times New Roman" w:hAnsi="Arial Narrow" w:cs="Times New Roman"/>
                <w:b w:val="0"/>
                <w:color w:val="auto"/>
                <w:sz w:val="20"/>
                <w:szCs w:val="20"/>
                <w:lang w:val="en-US" w:eastAsia="en-US" w:bidi="ar-SA"/>
              </w:rPr>
              <w:t>WebEx/ Teleconference</w:t>
            </w:r>
          </w:p>
        </w:tc>
        <w:tc>
          <w:tcPr>
            <w:tcW w:w="2000" w:type="dxa"/>
            <w:tcBorders>
              <w:top w:val="single" w:sz="4" w:space="0" w:color="auto"/>
              <w:left w:val="single" w:sz="4" w:space="0" w:color="auto"/>
              <w:bottom w:val="single" w:sz="4" w:space="0" w:color="auto"/>
              <w:right w:val="single" w:sz="4" w:space="0" w:color="auto"/>
            </w:tcBorders>
          </w:tcPr>
          <w:p w:rsidR="00905F9B" w:rsidRPr="00905F9B" w:rsidP="00905F9B">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905F9B">
              <w:rPr>
                <w:rFonts w:ascii="Arial Narrow" w:eastAsia="Times New Roman" w:hAnsi="Arial Narrow" w:cs="Times New Roman"/>
                <w:b w:val="0"/>
                <w:color w:val="auto"/>
                <w:sz w:val="18"/>
                <w:szCs w:val="18"/>
                <w:lang w:val="en-US" w:eastAsia="en-US" w:bidi="ar-SA"/>
              </w:rPr>
              <w:t>December 1</w:t>
            </w:r>
          </w:p>
        </w:tc>
        <w:tc>
          <w:tcPr>
            <w:tcW w:w="1505" w:type="dxa"/>
            <w:tcBorders>
              <w:top w:val="single" w:sz="4" w:space="0" w:color="auto"/>
              <w:left w:val="single" w:sz="4" w:space="0" w:color="auto"/>
              <w:bottom w:val="single" w:sz="4" w:space="0" w:color="auto"/>
              <w:right w:val="single" w:sz="4" w:space="0" w:color="auto"/>
            </w:tcBorders>
          </w:tcPr>
          <w:p w:rsidR="00905F9B" w:rsidRPr="00905F9B" w:rsidP="00905F9B">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905F9B">
              <w:rPr>
                <w:rFonts w:ascii="Arial Narrow" w:eastAsia="Times New Roman" w:hAnsi="Arial Narrow" w:cs="Times New Roman"/>
                <w:b w:val="0"/>
                <w:color w:val="auto"/>
                <w:sz w:val="18"/>
                <w:szCs w:val="18"/>
                <w:lang w:val="en-US" w:eastAsia="en-US" w:bidi="ar-SA"/>
              </w:rPr>
              <w:t>December 6</w:t>
            </w:r>
          </w:p>
        </w:tc>
      </w:tr>
      <w:tr w:rsidTr="00AE4488">
        <w:tblPrEx>
          <w:tblW w:w="0" w:type="auto"/>
          <w:tblInd w:w="0" w:type="dxa"/>
          <w:tblCellMar>
            <w:top w:w="0" w:type="dxa"/>
            <w:left w:w="108" w:type="dxa"/>
            <w:bottom w:w="0" w:type="dxa"/>
            <w:right w:w="108" w:type="dxa"/>
          </w:tblCellMar>
          <w:tblLook w:val="04A0"/>
        </w:tblPrEx>
        <w:trPr>
          <w:trHeight w:val="331"/>
        </w:trPr>
        <w:tc>
          <w:tcPr>
            <w:tcW w:w="1856" w:type="dxa"/>
            <w:tcBorders>
              <w:top w:val="single" w:sz="4" w:space="0" w:color="auto"/>
              <w:left w:val="nil"/>
              <w:bottom w:val="single" w:sz="4" w:space="0" w:color="auto"/>
              <w:right w:val="single" w:sz="4" w:space="0" w:color="auto"/>
              <w:insideV w:val="nil"/>
            </w:tcBorders>
            <w:shd w:val="clear" w:color="auto" w:fill="E1F6FF"/>
            <w:hideMark/>
          </w:tcPr>
          <w:p w:rsidR="00AE4488">
            <w:pPr>
              <w:pStyle w:val="DisclaimerHeading"/>
              <w:spacing w:before="40" w:after="40" w:line="220" w:lineRule="exact"/>
              <w:jc w:val="left"/>
              <w:rPr>
                <w:rStyle w:val="DefaultParagraphFont"/>
                <w:rFonts w:ascii="Arial Narrow" w:eastAsia="Times New Roman" w:hAnsi="Arial Narrow" w:cs="Times New Roman"/>
                <w:b/>
                <w:i w:val="0"/>
                <w:iCs/>
                <w:color w:val="auto"/>
                <w:sz w:val="20"/>
                <w:szCs w:val="20"/>
                <w:lang w:val="en-US" w:eastAsia="en-US" w:bidi="ar-SA"/>
              </w:rPr>
            </w:pPr>
            <w:r>
              <w:rPr>
                <w:rFonts w:ascii="Arial Narrow" w:eastAsia="Times New Roman" w:hAnsi="Arial Narrow" w:cs="Times New Roman"/>
                <w:b w:val="0"/>
                <w:i w:val="0"/>
                <w:iCs/>
                <w:color w:val="auto"/>
                <w:sz w:val="20"/>
                <w:szCs w:val="20"/>
                <w:lang w:val="en-US" w:eastAsia="en-US" w:bidi="ar-SA"/>
              </w:rPr>
              <w:t>January 24, 2022</w:t>
            </w:r>
          </w:p>
        </w:tc>
        <w:tc>
          <w:tcPr>
            <w:tcW w:w="1474" w:type="dxa"/>
            <w:tcBorders>
              <w:top w:val="single" w:sz="4" w:space="0" w:color="auto"/>
              <w:left w:val="single" w:sz="4" w:space="0" w:color="auto"/>
              <w:bottom w:val="single" w:sz="4" w:space="0" w:color="auto"/>
              <w:right w:val="single" w:sz="8" w:space="0" w:color="auto"/>
            </w:tcBorders>
            <w:shd w:val="clear" w:color="auto" w:fill="E5E5E5" w:themeFill="accent5" w:themeFillTint="33"/>
            <w:hideMark/>
          </w:tcPr>
          <w:p w:rsidR="00AE4488" w:rsidRPr="00AE4488">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AE4488">
              <w:rPr>
                <w:rFonts w:ascii="Arial Narrow" w:eastAsia="Times New Roman" w:hAnsi="Arial Narrow" w:cs="Times New Roman"/>
                <w:b w:val="0"/>
                <w:color w:val="auto"/>
                <w:sz w:val="20"/>
                <w:szCs w:val="20"/>
                <w:lang w:val="en-US" w:eastAsia="en-US" w:bidi="ar-SA"/>
              </w:rPr>
              <w:t>1:00 – 5:00 p.m.</w:t>
            </w:r>
          </w:p>
        </w:tc>
        <w:tc>
          <w:tcPr>
            <w:tcW w:w="2520" w:type="dxa"/>
            <w:tcBorders>
              <w:top w:val="single" w:sz="4" w:space="0" w:color="auto"/>
              <w:left w:val="single" w:sz="8" w:space="0" w:color="auto"/>
              <w:bottom w:val="single" w:sz="4" w:space="0" w:color="auto"/>
              <w:right w:val="single" w:sz="8" w:space="0" w:color="auto"/>
            </w:tcBorders>
            <w:shd w:val="clear" w:color="auto" w:fill="E5E5E5" w:themeFill="accent5" w:themeFillTint="33"/>
            <w:hideMark/>
          </w:tcPr>
          <w:p w:rsidR="00AE4488" w:rsidRPr="00AE4488">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AE4488">
              <w:rPr>
                <w:rFonts w:ascii="Arial Narrow" w:eastAsia="Times New Roman" w:hAnsi="Arial Narrow" w:cs="Times New Roman"/>
                <w:b w:val="0"/>
                <w:color w:val="auto"/>
                <w:sz w:val="20"/>
                <w:szCs w:val="20"/>
                <w:lang w:val="en-US" w:eastAsia="en-US" w:bidi="ar-SA"/>
              </w:rPr>
              <w:t>WebEx/ Teleconference</w:t>
            </w:r>
          </w:p>
        </w:tc>
        <w:tc>
          <w:tcPr>
            <w:tcW w:w="2000"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AE4488">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January 12</w:t>
            </w:r>
          </w:p>
        </w:tc>
        <w:tc>
          <w:tcPr>
            <w:tcW w:w="1505" w:type="dxa"/>
            <w:tcBorders>
              <w:top w:val="single" w:sz="4" w:space="0" w:color="auto"/>
              <w:left w:val="single" w:sz="4" w:space="0" w:color="auto"/>
              <w:bottom w:val="single" w:sz="4" w:space="0" w:color="auto"/>
              <w:right w:val="single" w:sz="4" w:space="0" w:color="auto"/>
            </w:tcBorders>
            <w:shd w:val="clear" w:color="auto" w:fill="E5E5E5" w:themeFill="accent5" w:themeFillTint="33"/>
            <w:hideMark/>
          </w:tcPr>
          <w:p w:rsidR="00AE4488">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January 17</w:t>
            </w:r>
          </w:p>
        </w:tc>
      </w:tr>
      <w:tr w:rsidTr="00AE4488">
        <w:tblPrEx>
          <w:tblW w:w="0" w:type="auto"/>
          <w:tblInd w:w="0" w:type="dxa"/>
          <w:tblCellMar>
            <w:top w:w="0" w:type="dxa"/>
            <w:left w:w="108" w:type="dxa"/>
            <w:bottom w:w="0" w:type="dxa"/>
            <w:right w:w="108" w:type="dxa"/>
          </w:tblCellMar>
          <w:tblLook w:val="04A0"/>
        </w:tblPrEx>
        <w:trPr>
          <w:trHeight w:val="331"/>
        </w:trPr>
        <w:tc>
          <w:tcPr>
            <w:tcW w:w="1856" w:type="dxa"/>
            <w:tcBorders>
              <w:top w:val="single" w:sz="4" w:space="0" w:color="auto"/>
              <w:left w:val="nil"/>
              <w:bottom w:val="single" w:sz="4" w:space="0" w:color="auto"/>
              <w:right w:val="single" w:sz="4" w:space="0" w:color="auto"/>
              <w:insideV w:val="nil"/>
            </w:tcBorders>
            <w:shd w:val="clear" w:color="auto" w:fill="E1F6FF"/>
            <w:hideMark/>
          </w:tcPr>
          <w:p w:rsidR="00AE4488">
            <w:pPr>
              <w:pStyle w:val="DisclaimerHeading"/>
              <w:spacing w:before="40" w:after="40" w:line="220" w:lineRule="exact"/>
              <w:jc w:val="left"/>
              <w:rPr>
                <w:rStyle w:val="DefaultParagraphFont"/>
                <w:rFonts w:ascii="Arial Narrow" w:eastAsia="Times New Roman" w:hAnsi="Arial Narrow" w:cs="Times New Roman"/>
                <w:b w:val="0"/>
                <w:i w:val="0"/>
                <w:iCs/>
                <w:color w:val="auto"/>
                <w:sz w:val="20"/>
                <w:szCs w:val="20"/>
                <w:lang w:val="en-US" w:eastAsia="en-US" w:bidi="ar-SA"/>
              </w:rPr>
            </w:pPr>
            <w:r>
              <w:rPr>
                <w:rFonts w:ascii="Arial Narrow" w:eastAsia="Times New Roman" w:hAnsi="Arial Narrow" w:cs="Times New Roman"/>
                <w:b w:val="0"/>
                <w:i w:val="0"/>
                <w:iCs/>
                <w:color w:val="auto"/>
                <w:sz w:val="20"/>
                <w:szCs w:val="20"/>
                <w:lang w:val="en-US" w:eastAsia="en-US" w:bidi="ar-SA"/>
              </w:rPr>
              <w:t>February 22, 2022</w:t>
            </w:r>
          </w:p>
        </w:tc>
        <w:tc>
          <w:tcPr>
            <w:tcW w:w="1474" w:type="dxa"/>
            <w:tcBorders>
              <w:top w:val="single" w:sz="4" w:space="0" w:color="auto"/>
              <w:left w:val="single" w:sz="4" w:space="0" w:color="auto"/>
              <w:bottom w:val="single" w:sz="4" w:space="0" w:color="auto"/>
              <w:right w:val="single" w:sz="8" w:space="0" w:color="auto"/>
            </w:tcBorders>
            <w:hideMark/>
          </w:tcPr>
          <w:p w:rsidR="00AE4488">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20"/>
                <w:szCs w:val="20"/>
                <w:lang w:val="en-US" w:eastAsia="en-US" w:bidi="ar-SA"/>
              </w:rPr>
              <w:t>1:00 – 5:00 p.m.</w:t>
            </w:r>
          </w:p>
        </w:tc>
        <w:tc>
          <w:tcPr>
            <w:tcW w:w="2520" w:type="dxa"/>
            <w:tcBorders>
              <w:top w:val="single" w:sz="4" w:space="0" w:color="auto"/>
              <w:left w:val="single" w:sz="8" w:space="0" w:color="auto"/>
              <w:bottom w:val="single" w:sz="4" w:space="0" w:color="auto"/>
              <w:right w:val="single" w:sz="8" w:space="0" w:color="auto"/>
            </w:tcBorders>
            <w:hideMark/>
          </w:tcPr>
          <w:p w:rsidR="00AE4488">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20"/>
                <w:szCs w:val="20"/>
                <w:lang w:val="en-US" w:eastAsia="en-US" w:bidi="ar-SA"/>
              </w:rPr>
              <w:t>WebEx/ Teleconference</w:t>
            </w:r>
          </w:p>
        </w:tc>
        <w:tc>
          <w:tcPr>
            <w:tcW w:w="2000" w:type="dxa"/>
            <w:tcBorders>
              <w:top w:val="single" w:sz="4" w:space="0" w:color="auto"/>
              <w:left w:val="single" w:sz="4" w:space="0" w:color="auto"/>
              <w:bottom w:val="single" w:sz="4" w:space="0" w:color="auto"/>
              <w:right w:val="single" w:sz="4" w:space="0" w:color="auto"/>
            </w:tcBorders>
          </w:tcPr>
          <w:p w:rsidR="00AE4488">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February 10</w:t>
            </w:r>
          </w:p>
        </w:tc>
        <w:tc>
          <w:tcPr>
            <w:tcW w:w="1505" w:type="dxa"/>
            <w:tcBorders>
              <w:top w:val="single" w:sz="4" w:space="0" w:color="auto"/>
              <w:left w:val="single" w:sz="4" w:space="0" w:color="auto"/>
              <w:bottom w:val="single" w:sz="4" w:space="0" w:color="auto"/>
              <w:right w:val="single" w:sz="4" w:space="0" w:color="auto"/>
            </w:tcBorders>
            <w:hideMark/>
          </w:tcPr>
          <w:p w:rsidR="00AE4488">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February 15</w:t>
            </w:r>
          </w:p>
        </w:tc>
      </w:tr>
      <w:tr w:rsidTr="00AE4488">
        <w:tblPrEx>
          <w:tblW w:w="0" w:type="auto"/>
          <w:tblInd w:w="0" w:type="dxa"/>
          <w:tblCellMar>
            <w:top w:w="0" w:type="dxa"/>
            <w:left w:w="108" w:type="dxa"/>
            <w:bottom w:w="0" w:type="dxa"/>
            <w:right w:w="108" w:type="dxa"/>
          </w:tblCellMar>
          <w:tblLook w:val="04A0"/>
        </w:tblPrEx>
        <w:trPr>
          <w:trHeight w:val="331"/>
        </w:trPr>
        <w:tc>
          <w:tcPr>
            <w:tcW w:w="1856" w:type="dxa"/>
            <w:tcBorders>
              <w:top w:val="single" w:sz="4" w:space="0" w:color="auto"/>
              <w:left w:val="nil"/>
              <w:bottom w:val="single" w:sz="4" w:space="0" w:color="auto"/>
              <w:right w:val="single" w:sz="4" w:space="0" w:color="auto"/>
              <w:insideV w:val="nil"/>
            </w:tcBorders>
            <w:shd w:val="clear" w:color="auto" w:fill="E1F6FF"/>
            <w:hideMark/>
          </w:tcPr>
          <w:p w:rsidR="00AE4488">
            <w:pPr>
              <w:pStyle w:val="DisclaimerHeading"/>
              <w:spacing w:before="40" w:after="40" w:line="220" w:lineRule="exact"/>
              <w:jc w:val="left"/>
              <w:rPr>
                <w:rStyle w:val="DefaultParagraphFont"/>
                <w:rFonts w:ascii="Arial Narrow" w:eastAsia="Times New Roman" w:hAnsi="Arial Narrow" w:cs="Times New Roman"/>
                <w:b w:val="0"/>
                <w:i w:val="0"/>
                <w:iCs/>
                <w:color w:val="auto"/>
                <w:sz w:val="20"/>
                <w:szCs w:val="20"/>
                <w:lang w:val="en-US" w:eastAsia="en-US" w:bidi="ar-SA"/>
              </w:rPr>
            </w:pPr>
            <w:r>
              <w:rPr>
                <w:rFonts w:ascii="Arial Narrow" w:eastAsia="Times New Roman" w:hAnsi="Arial Narrow" w:cs="Times New Roman"/>
                <w:b w:val="0"/>
                <w:i w:val="0"/>
                <w:iCs/>
                <w:color w:val="auto"/>
                <w:sz w:val="20"/>
                <w:szCs w:val="20"/>
                <w:lang w:val="en-US" w:eastAsia="en-US" w:bidi="ar-SA"/>
              </w:rPr>
              <w:t>March 21, 2022</w:t>
            </w:r>
          </w:p>
        </w:tc>
        <w:tc>
          <w:tcPr>
            <w:tcW w:w="1474" w:type="dxa"/>
            <w:tcBorders>
              <w:top w:val="single" w:sz="4" w:space="0" w:color="auto"/>
              <w:left w:val="single" w:sz="4" w:space="0" w:color="auto"/>
              <w:bottom w:val="single" w:sz="4" w:space="0" w:color="auto"/>
              <w:right w:val="single" w:sz="8" w:space="0" w:color="auto"/>
            </w:tcBorders>
            <w:shd w:val="clear" w:color="auto" w:fill="E5E5E5" w:themeFill="accent5" w:themeFillTint="33"/>
            <w:hideMark/>
          </w:tcPr>
          <w:p w:rsidR="00AE4488">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20"/>
                <w:szCs w:val="20"/>
                <w:lang w:val="en-US" w:eastAsia="en-US" w:bidi="ar-SA"/>
              </w:rPr>
              <w:t>1:00 – 5:00 p.m.</w:t>
            </w:r>
          </w:p>
        </w:tc>
        <w:tc>
          <w:tcPr>
            <w:tcW w:w="2520" w:type="dxa"/>
            <w:tcBorders>
              <w:top w:val="single" w:sz="4" w:space="0" w:color="auto"/>
              <w:left w:val="single" w:sz="8" w:space="0" w:color="auto"/>
              <w:bottom w:val="single" w:sz="4" w:space="0" w:color="auto"/>
              <w:right w:val="single" w:sz="8" w:space="0" w:color="auto"/>
            </w:tcBorders>
            <w:shd w:val="clear" w:color="auto" w:fill="E5E5E5" w:themeFill="accent5" w:themeFillTint="33"/>
            <w:hideMark/>
          </w:tcPr>
          <w:p w:rsidR="00AE4488">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20"/>
                <w:szCs w:val="20"/>
                <w:lang w:val="en-US" w:eastAsia="en-US" w:bidi="ar-SA"/>
              </w:rPr>
              <w:t>WebEx/ Teleconference</w:t>
            </w:r>
          </w:p>
        </w:tc>
        <w:tc>
          <w:tcPr>
            <w:tcW w:w="2000"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AE4488">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March 9</w:t>
            </w:r>
          </w:p>
        </w:tc>
        <w:tc>
          <w:tcPr>
            <w:tcW w:w="1505" w:type="dxa"/>
            <w:tcBorders>
              <w:top w:val="single" w:sz="4" w:space="0" w:color="auto"/>
              <w:left w:val="single" w:sz="4" w:space="0" w:color="auto"/>
              <w:bottom w:val="single" w:sz="4" w:space="0" w:color="auto"/>
              <w:right w:val="single" w:sz="4" w:space="0" w:color="auto"/>
            </w:tcBorders>
            <w:shd w:val="clear" w:color="auto" w:fill="E5E5E5" w:themeFill="accent5" w:themeFillTint="33"/>
            <w:hideMark/>
          </w:tcPr>
          <w:p w:rsidR="00AE4488">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March 14</w:t>
            </w:r>
          </w:p>
        </w:tc>
      </w:tr>
      <w:tr w:rsidTr="00AE4488">
        <w:tblPrEx>
          <w:tblW w:w="0" w:type="auto"/>
          <w:tblInd w:w="0" w:type="dxa"/>
          <w:tblCellMar>
            <w:top w:w="0" w:type="dxa"/>
            <w:left w:w="108" w:type="dxa"/>
            <w:bottom w:w="0" w:type="dxa"/>
            <w:right w:w="108" w:type="dxa"/>
          </w:tblCellMar>
          <w:tblLook w:val="04A0"/>
        </w:tblPrEx>
        <w:trPr>
          <w:trHeight w:val="331"/>
        </w:trPr>
        <w:tc>
          <w:tcPr>
            <w:tcW w:w="1856" w:type="dxa"/>
            <w:tcBorders>
              <w:top w:val="single" w:sz="4" w:space="0" w:color="auto"/>
              <w:left w:val="nil"/>
              <w:bottom w:val="single" w:sz="4" w:space="0" w:color="auto"/>
              <w:right w:val="single" w:sz="4" w:space="0" w:color="auto"/>
              <w:insideV w:val="nil"/>
            </w:tcBorders>
            <w:shd w:val="clear" w:color="auto" w:fill="E1F6FF"/>
            <w:hideMark/>
          </w:tcPr>
          <w:p w:rsidR="00AE4488">
            <w:pPr>
              <w:pStyle w:val="DisclaimerHeading"/>
              <w:spacing w:before="40" w:after="40" w:line="220" w:lineRule="exact"/>
              <w:jc w:val="left"/>
              <w:rPr>
                <w:rStyle w:val="DefaultParagraphFont"/>
                <w:rFonts w:ascii="Arial Narrow" w:eastAsia="Times New Roman" w:hAnsi="Arial Narrow" w:cs="Times New Roman"/>
                <w:b w:val="0"/>
                <w:i w:val="0"/>
                <w:iCs/>
                <w:color w:val="auto"/>
                <w:sz w:val="20"/>
                <w:szCs w:val="20"/>
                <w:lang w:val="en-US" w:eastAsia="en-US" w:bidi="ar-SA"/>
              </w:rPr>
            </w:pPr>
            <w:r>
              <w:rPr>
                <w:rFonts w:ascii="Arial Narrow" w:eastAsia="Times New Roman" w:hAnsi="Arial Narrow" w:cs="Times New Roman"/>
                <w:b w:val="0"/>
                <w:i w:val="0"/>
                <w:iCs/>
                <w:color w:val="auto"/>
                <w:sz w:val="20"/>
                <w:szCs w:val="20"/>
                <w:lang w:val="en-US" w:eastAsia="en-US" w:bidi="ar-SA"/>
              </w:rPr>
              <w:t>April 25, 2022</w:t>
            </w:r>
          </w:p>
        </w:tc>
        <w:tc>
          <w:tcPr>
            <w:tcW w:w="1474" w:type="dxa"/>
            <w:tcBorders>
              <w:top w:val="single" w:sz="4" w:space="0" w:color="auto"/>
              <w:left w:val="single" w:sz="4" w:space="0" w:color="auto"/>
              <w:bottom w:val="single" w:sz="4" w:space="0" w:color="auto"/>
              <w:right w:val="single" w:sz="8" w:space="0" w:color="auto"/>
            </w:tcBorders>
            <w:hideMark/>
          </w:tcPr>
          <w:p w:rsidR="00AE4488">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20"/>
                <w:szCs w:val="20"/>
                <w:lang w:val="en-US" w:eastAsia="en-US" w:bidi="ar-SA"/>
              </w:rPr>
              <w:t>1:00 – 5:00 p.m.</w:t>
            </w:r>
          </w:p>
        </w:tc>
        <w:tc>
          <w:tcPr>
            <w:tcW w:w="2520" w:type="dxa"/>
            <w:tcBorders>
              <w:top w:val="single" w:sz="4" w:space="0" w:color="auto"/>
              <w:left w:val="single" w:sz="8" w:space="0" w:color="auto"/>
              <w:bottom w:val="single" w:sz="4" w:space="0" w:color="auto"/>
              <w:right w:val="single" w:sz="8" w:space="0" w:color="auto"/>
            </w:tcBorders>
            <w:hideMark/>
          </w:tcPr>
          <w:p w:rsidR="00AE4488">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20"/>
                <w:szCs w:val="20"/>
                <w:lang w:val="en-US" w:eastAsia="en-US" w:bidi="ar-SA"/>
              </w:rPr>
              <w:t>WebEx/ Teleconference</w:t>
            </w:r>
          </w:p>
        </w:tc>
        <w:tc>
          <w:tcPr>
            <w:tcW w:w="2000" w:type="dxa"/>
            <w:tcBorders>
              <w:top w:val="single" w:sz="4" w:space="0" w:color="auto"/>
              <w:left w:val="single" w:sz="4" w:space="0" w:color="auto"/>
              <w:bottom w:val="single" w:sz="4" w:space="0" w:color="auto"/>
              <w:right w:val="single" w:sz="4" w:space="0" w:color="auto"/>
            </w:tcBorders>
          </w:tcPr>
          <w:p w:rsidR="00AE4488">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April 13</w:t>
            </w:r>
          </w:p>
        </w:tc>
        <w:tc>
          <w:tcPr>
            <w:tcW w:w="1505" w:type="dxa"/>
            <w:tcBorders>
              <w:top w:val="single" w:sz="4" w:space="0" w:color="auto"/>
              <w:left w:val="single" w:sz="4" w:space="0" w:color="auto"/>
              <w:bottom w:val="single" w:sz="4" w:space="0" w:color="auto"/>
              <w:right w:val="single" w:sz="4" w:space="0" w:color="auto"/>
            </w:tcBorders>
            <w:hideMark/>
          </w:tcPr>
          <w:p w:rsidR="00AE4488">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April 18</w:t>
            </w:r>
          </w:p>
        </w:tc>
      </w:tr>
      <w:tr w:rsidTr="00AE4488">
        <w:tblPrEx>
          <w:tblW w:w="0" w:type="auto"/>
          <w:tblInd w:w="0" w:type="dxa"/>
          <w:tblCellMar>
            <w:top w:w="0" w:type="dxa"/>
            <w:left w:w="108" w:type="dxa"/>
            <w:bottom w:w="0" w:type="dxa"/>
            <w:right w:w="108" w:type="dxa"/>
          </w:tblCellMar>
          <w:tblLook w:val="04A0"/>
        </w:tblPrEx>
        <w:trPr>
          <w:trHeight w:val="331"/>
        </w:trPr>
        <w:tc>
          <w:tcPr>
            <w:tcW w:w="1856" w:type="dxa"/>
            <w:tcBorders>
              <w:top w:val="single" w:sz="4" w:space="0" w:color="auto"/>
              <w:left w:val="nil"/>
              <w:bottom w:val="single" w:sz="4" w:space="0" w:color="auto"/>
              <w:right w:val="single" w:sz="4" w:space="0" w:color="auto"/>
              <w:insideV w:val="nil"/>
            </w:tcBorders>
            <w:shd w:val="clear" w:color="auto" w:fill="E1F6FF"/>
            <w:hideMark/>
          </w:tcPr>
          <w:p w:rsidR="00AE4488">
            <w:pPr>
              <w:pStyle w:val="DisclaimerHeading"/>
              <w:spacing w:before="40" w:after="40" w:line="220" w:lineRule="exact"/>
              <w:jc w:val="left"/>
              <w:rPr>
                <w:rStyle w:val="DefaultParagraphFont"/>
                <w:rFonts w:ascii="Arial Narrow" w:eastAsia="Times New Roman" w:hAnsi="Arial Narrow" w:cs="Times New Roman"/>
                <w:b w:val="0"/>
                <w:i w:val="0"/>
                <w:iCs/>
                <w:color w:val="auto"/>
                <w:sz w:val="20"/>
                <w:szCs w:val="20"/>
                <w:lang w:val="en-US" w:eastAsia="en-US" w:bidi="ar-SA"/>
              </w:rPr>
            </w:pPr>
            <w:r>
              <w:rPr>
                <w:rFonts w:ascii="Arial Narrow" w:eastAsia="Times New Roman" w:hAnsi="Arial Narrow" w:cs="Times New Roman"/>
                <w:b w:val="0"/>
                <w:i w:val="0"/>
                <w:iCs/>
                <w:color w:val="auto"/>
                <w:sz w:val="20"/>
                <w:szCs w:val="20"/>
                <w:lang w:val="en-US" w:eastAsia="en-US" w:bidi="ar-SA"/>
              </w:rPr>
              <w:t>June 27, 2022</w:t>
            </w:r>
          </w:p>
        </w:tc>
        <w:tc>
          <w:tcPr>
            <w:tcW w:w="1474" w:type="dxa"/>
            <w:tcBorders>
              <w:top w:val="single" w:sz="4" w:space="0" w:color="auto"/>
              <w:left w:val="single" w:sz="4" w:space="0" w:color="auto"/>
              <w:bottom w:val="single" w:sz="4" w:space="0" w:color="auto"/>
              <w:right w:val="single" w:sz="8" w:space="0" w:color="auto"/>
            </w:tcBorders>
            <w:shd w:val="clear" w:color="auto" w:fill="E5E5E5" w:themeFill="accent5" w:themeFillTint="33"/>
            <w:hideMark/>
          </w:tcPr>
          <w:p w:rsidR="00AE4488">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20"/>
                <w:szCs w:val="20"/>
                <w:lang w:val="en-US" w:eastAsia="en-US" w:bidi="ar-SA"/>
              </w:rPr>
              <w:t>1:00 – 5:00 p.m.</w:t>
            </w:r>
          </w:p>
        </w:tc>
        <w:tc>
          <w:tcPr>
            <w:tcW w:w="2520" w:type="dxa"/>
            <w:tcBorders>
              <w:top w:val="single" w:sz="4" w:space="0" w:color="auto"/>
              <w:left w:val="single" w:sz="8" w:space="0" w:color="auto"/>
              <w:bottom w:val="single" w:sz="4" w:space="0" w:color="auto"/>
              <w:right w:val="single" w:sz="8" w:space="0" w:color="auto"/>
            </w:tcBorders>
            <w:shd w:val="clear" w:color="auto" w:fill="E5E5E5" w:themeFill="accent5" w:themeFillTint="33"/>
            <w:hideMark/>
          </w:tcPr>
          <w:p w:rsidR="00AE4488">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20"/>
                <w:szCs w:val="20"/>
                <w:lang w:val="en-US" w:eastAsia="en-US" w:bidi="ar-SA"/>
              </w:rPr>
              <w:t>WebEx/ Teleconference</w:t>
            </w:r>
          </w:p>
        </w:tc>
        <w:tc>
          <w:tcPr>
            <w:tcW w:w="2000"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AE4488">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June 15</w:t>
            </w:r>
          </w:p>
        </w:tc>
        <w:tc>
          <w:tcPr>
            <w:tcW w:w="1505" w:type="dxa"/>
            <w:tcBorders>
              <w:top w:val="single" w:sz="4" w:space="0" w:color="auto"/>
              <w:left w:val="single" w:sz="4" w:space="0" w:color="auto"/>
              <w:bottom w:val="single" w:sz="4" w:space="0" w:color="auto"/>
              <w:right w:val="single" w:sz="4" w:space="0" w:color="auto"/>
            </w:tcBorders>
            <w:shd w:val="clear" w:color="auto" w:fill="E5E5E5" w:themeFill="accent5" w:themeFillTint="33"/>
            <w:hideMark/>
          </w:tcPr>
          <w:p w:rsidR="00AE4488">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June 20</w:t>
            </w:r>
          </w:p>
        </w:tc>
      </w:tr>
    </w:tbl>
    <w:p w:rsidR="003C3320" w:rsidP="003C3320">
      <w:pPr>
        <w:pStyle w:val="DisclaimerBodyCopy"/>
        <w:rPr>
          <w:sz w:val="24"/>
        </w:rPr>
      </w:pPr>
    </w:p>
    <w:p w:rsidR="00B62597" w:rsidP="00337321">
      <w:pPr>
        <w:pStyle w:val="Author"/>
      </w:pPr>
      <w:r>
        <w:t xml:space="preserve">Author: </w:t>
      </w:r>
      <w:r w:rsidR="00182CA8">
        <w:t>Janell Fabiano</w:t>
      </w:r>
    </w:p>
    <w:p w:rsidR="00A317A9" w:rsidRPr="00B62597" w:rsidP="00337321">
      <w:pPr>
        <w:pStyle w:val="Author"/>
      </w:pPr>
    </w:p>
    <w:p w:rsidR="00182CA8">
      <w:pPr>
        <w:rPr>
          <w:rFonts w:ascii="Arial Narrow" w:eastAsia="Times New Roman" w:hAnsi="Arial Narrow" w:cs="Times New Roman"/>
          <w:b/>
          <w:color w:val="013C59"/>
          <w:sz w:val="16"/>
          <w:szCs w:val="16"/>
        </w:rPr>
      </w:pP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773142" name=""/>
                    <pic:cNvPicPr/>
                  </pic:nvPicPr>
                  <pic:blipFill>
                    <a:blip xmlns:r="http://schemas.openxmlformats.org/officeDocument/2006/relationships" r:embed="rId2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319970" name=""/>
                    <pic:cNvPicPr/>
                  </pic:nvPicPr>
                  <pic:blipFill>
                    <a:blip xmlns:r="http://schemas.openxmlformats.org/officeDocument/2006/relationships" r:embed="rId2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31"/>
      <w:footerReference w:type="even" r:id="rId32"/>
      <w:footerReference w:type="default" r:id="rId3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27960">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CF334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964112"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ED3CBC">
      <w:t>November 8</w:t>
    </w:r>
    <w:r w:rsidR="001D58B5">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0D5B6B"/>
    <w:multiLevelType w:val="hybridMultilevel"/>
    <w:tmpl w:val="8D0221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E1D42E66"/>
    <w:lvl w:ilvl="0">
      <w:start w:val="1"/>
      <w:numFmt w:val="decimal"/>
      <w:pStyle w:val="ListSubhead1"/>
      <w:lvlText w:val="%1."/>
      <w:lvlJc w:val="left"/>
      <w:pPr>
        <w:ind w:left="9720" w:hanging="360"/>
      </w:pPr>
      <w:rPr>
        <w:b w:val="0"/>
        <w:color w:val="auto"/>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4822D82"/>
    <w:multiLevelType w:val="hybridMultilevel"/>
    <w:tmpl w:val="C82256CC"/>
    <w:lvl w:ilvl="0">
      <w:start w:val="1"/>
      <w:numFmt w:val="decimal"/>
      <w:lvlText w:val="%1."/>
      <w:lvlJc w:val="left"/>
      <w:pPr>
        <w:ind w:left="9720" w:hanging="360"/>
      </w:pPr>
      <w:rPr>
        <w:b w:val="0"/>
        <w:color w:val="auto"/>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5E5D573D"/>
    <w:multiLevelType w:val="hybridMultilevel"/>
    <w:tmpl w:val="1EBECB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CB75249"/>
    <w:multiLevelType w:val="hybridMultilevel"/>
    <w:tmpl w:val="2182E4D0"/>
    <w:lvl w:ilvl="0">
      <w:start w:val="1"/>
      <w:numFmt w:val="decimal"/>
      <w:lvlText w:val="%1."/>
      <w:lvlJc w:val="left"/>
      <w:pPr>
        <w:ind w:left="9720" w:hanging="360"/>
      </w:pPr>
      <w:rPr>
        <w:b w:val="0"/>
        <w:color w:val="auto"/>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num w:numId="1">
    <w:abstractNumId w:val="10"/>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4"/>
  </w:num>
  <w:num w:numId="10">
    <w:abstractNumId w:val="0"/>
  </w:num>
  <w:num w:numId="11">
    <w:abstractNumId w:val="6"/>
  </w:num>
  <w:num w:numId="12">
    <w:abstractNumId w:val="3"/>
  </w:num>
  <w:num w:numId="13">
    <w:abstractNumId w:val="1"/>
  </w:num>
  <w:num w:numId="14">
    <w:abstractNumId w:val="5"/>
  </w:num>
  <w:num w:numId="15">
    <w:abstractNumId w:val="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5121"/>
    <w:rsid w:val="00010057"/>
    <w:rsid w:val="000232DF"/>
    <w:rsid w:val="00027F49"/>
    <w:rsid w:val="000333FF"/>
    <w:rsid w:val="00035A67"/>
    <w:rsid w:val="00045D24"/>
    <w:rsid w:val="0006798D"/>
    <w:rsid w:val="000729B0"/>
    <w:rsid w:val="00073873"/>
    <w:rsid w:val="00075415"/>
    <w:rsid w:val="00077B80"/>
    <w:rsid w:val="00092135"/>
    <w:rsid w:val="000E0195"/>
    <w:rsid w:val="000E5CB5"/>
    <w:rsid w:val="00104158"/>
    <w:rsid w:val="0010752D"/>
    <w:rsid w:val="00117AF9"/>
    <w:rsid w:val="00121F58"/>
    <w:rsid w:val="00127960"/>
    <w:rsid w:val="00146601"/>
    <w:rsid w:val="0015691B"/>
    <w:rsid w:val="00161E2C"/>
    <w:rsid w:val="001678E8"/>
    <w:rsid w:val="00182CA8"/>
    <w:rsid w:val="001A6889"/>
    <w:rsid w:val="001B2242"/>
    <w:rsid w:val="001C0CC0"/>
    <w:rsid w:val="001D3B68"/>
    <w:rsid w:val="001D58B5"/>
    <w:rsid w:val="001F2431"/>
    <w:rsid w:val="002113BD"/>
    <w:rsid w:val="00213686"/>
    <w:rsid w:val="002207B8"/>
    <w:rsid w:val="00220D03"/>
    <w:rsid w:val="0025139E"/>
    <w:rsid w:val="0026034D"/>
    <w:rsid w:val="00266D2B"/>
    <w:rsid w:val="00277870"/>
    <w:rsid w:val="00280BCB"/>
    <w:rsid w:val="002A4D8F"/>
    <w:rsid w:val="002B2F98"/>
    <w:rsid w:val="002C6057"/>
    <w:rsid w:val="002C6B3C"/>
    <w:rsid w:val="002D2EB1"/>
    <w:rsid w:val="002D5B30"/>
    <w:rsid w:val="002D7266"/>
    <w:rsid w:val="00305238"/>
    <w:rsid w:val="003251CE"/>
    <w:rsid w:val="00335537"/>
    <w:rsid w:val="00337321"/>
    <w:rsid w:val="00350444"/>
    <w:rsid w:val="00362828"/>
    <w:rsid w:val="003651F7"/>
    <w:rsid w:val="00394850"/>
    <w:rsid w:val="0039607A"/>
    <w:rsid w:val="003A76E2"/>
    <w:rsid w:val="003B55E1"/>
    <w:rsid w:val="003C17E2"/>
    <w:rsid w:val="003C3320"/>
    <w:rsid w:val="003D7E5C"/>
    <w:rsid w:val="003E7A73"/>
    <w:rsid w:val="003F4360"/>
    <w:rsid w:val="00420EE2"/>
    <w:rsid w:val="0046043F"/>
    <w:rsid w:val="004766A1"/>
    <w:rsid w:val="00491490"/>
    <w:rsid w:val="00494494"/>
    <w:rsid w:val="004969FA"/>
    <w:rsid w:val="004A598C"/>
    <w:rsid w:val="004D744F"/>
    <w:rsid w:val="004E6895"/>
    <w:rsid w:val="005209A9"/>
    <w:rsid w:val="0052319F"/>
    <w:rsid w:val="005235BF"/>
    <w:rsid w:val="00527104"/>
    <w:rsid w:val="0053515A"/>
    <w:rsid w:val="0053744E"/>
    <w:rsid w:val="00542EE7"/>
    <w:rsid w:val="00563F1B"/>
    <w:rsid w:val="00564DEE"/>
    <w:rsid w:val="0057441E"/>
    <w:rsid w:val="00595270"/>
    <w:rsid w:val="005A5D0D"/>
    <w:rsid w:val="005B0D56"/>
    <w:rsid w:val="005C2544"/>
    <w:rsid w:val="005D5C6A"/>
    <w:rsid w:val="005D6D05"/>
    <w:rsid w:val="006024A0"/>
    <w:rsid w:val="00602967"/>
    <w:rsid w:val="00602A02"/>
    <w:rsid w:val="00606F11"/>
    <w:rsid w:val="006113C6"/>
    <w:rsid w:val="0061716F"/>
    <w:rsid w:val="00623382"/>
    <w:rsid w:val="00636267"/>
    <w:rsid w:val="006521B1"/>
    <w:rsid w:val="006523B7"/>
    <w:rsid w:val="006670DC"/>
    <w:rsid w:val="006742EA"/>
    <w:rsid w:val="00684C17"/>
    <w:rsid w:val="00697882"/>
    <w:rsid w:val="006C738F"/>
    <w:rsid w:val="006D2640"/>
    <w:rsid w:val="006E180F"/>
    <w:rsid w:val="006E2D56"/>
    <w:rsid w:val="006F2553"/>
    <w:rsid w:val="006F7A52"/>
    <w:rsid w:val="007069C7"/>
    <w:rsid w:val="00711249"/>
    <w:rsid w:val="00712CAA"/>
    <w:rsid w:val="00716A8B"/>
    <w:rsid w:val="00727F5E"/>
    <w:rsid w:val="00730F76"/>
    <w:rsid w:val="00744A45"/>
    <w:rsid w:val="00754C6D"/>
    <w:rsid w:val="00755096"/>
    <w:rsid w:val="007703B4"/>
    <w:rsid w:val="007860F2"/>
    <w:rsid w:val="0079266E"/>
    <w:rsid w:val="007A34A3"/>
    <w:rsid w:val="007C0745"/>
    <w:rsid w:val="007C2826"/>
    <w:rsid w:val="007C2954"/>
    <w:rsid w:val="007D0600"/>
    <w:rsid w:val="007D1B23"/>
    <w:rsid w:val="007D4F70"/>
    <w:rsid w:val="007E7CAB"/>
    <w:rsid w:val="00806761"/>
    <w:rsid w:val="00826CB1"/>
    <w:rsid w:val="00837B12"/>
    <w:rsid w:val="00841282"/>
    <w:rsid w:val="00850398"/>
    <w:rsid w:val="008552A3"/>
    <w:rsid w:val="00867A51"/>
    <w:rsid w:val="00882652"/>
    <w:rsid w:val="008C7611"/>
    <w:rsid w:val="008D129C"/>
    <w:rsid w:val="008E014A"/>
    <w:rsid w:val="008E1858"/>
    <w:rsid w:val="00900B9C"/>
    <w:rsid w:val="00905F9B"/>
    <w:rsid w:val="00917386"/>
    <w:rsid w:val="00942B46"/>
    <w:rsid w:val="0095194C"/>
    <w:rsid w:val="00970D62"/>
    <w:rsid w:val="009724D5"/>
    <w:rsid w:val="009726B0"/>
    <w:rsid w:val="00973727"/>
    <w:rsid w:val="0098709E"/>
    <w:rsid w:val="00991528"/>
    <w:rsid w:val="0099277B"/>
    <w:rsid w:val="009933CC"/>
    <w:rsid w:val="009A5430"/>
    <w:rsid w:val="009C15C4"/>
    <w:rsid w:val="009C5B42"/>
    <w:rsid w:val="009D5270"/>
    <w:rsid w:val="009D617F"/>
    <w:rsid w:val="009D7613"/>
    <w:rsid w:val="009F3786"/>
    <w:rsid w:val="009F53F9"/>
    <w:rsid w:val="00A05391"/>
    <w:rsid w:val="00A107FB"/>
    <w:rsid w:val="00A13190"/>
    <w:rsid w:val="00A317A9"/>
    <w:rsid w:val="00A35C1B"/>
    <w:rsid w:val="00A41149"/>
    <w:rsid w:val="00A6756A"/>
    <w:rsid w:val="00AA025F"/>
    <w:rsid w:val="00AB4C11"/>
    <w:rsid w:val="00AC2247"/>
    <w:rsid w:val="00AC3CCA"/>
    <w:rsid w:val="00AD1CE1"/>
    <w:rsid w:val="00AD3B3D"/>
    <w:rsid w:val="00AE4488"/>
    <w:rsid w:val="00B0191F"/>
    <w:rsid w:val="00B06BA9"/>
    <w:rsid w:val="00B16D95"/>
    <w:rsid w:val="00B20316"/>
    <w:rsid w:val="00B223AC"/>
    <w:rsid w:val="00B34E3C"/>
    <w:rsid w:val="00B55564"/>
    <w:rsid w:val="00B62597"/>
    <w:rsid w:val="00BA6146"/>
    <w:rsid w:val="00BB531B"/>
    <w:rsid w:val="00BB6921"/>
    <w:rsid w:val="00BE74C1"/>
    <w:rsid w:val="00BF1B89"/>
    <w:rsid w:val="00BF331B"/>
    <w:rsid w:val="00C04CB6"/>
    <w:rsid w:val="00C10A93"/>
    <w:rsid w:val="00C252F0"/>
    <w:rsid w:val="00C439EC"/>
    <w:rsid w:val="00C5307B"/>
    <w:rsid w:val="00C72168"/>
    <w:rsid w:val="00C757F4"/>
    <w:rsid w:val="00C75A9D"/>
    <w:rsid w:val="00C8331B"/>
    <w:rsid w:val="00CA49B9"/>
    <w:rsid w:val="00CB19DE"/>
    <w:rsid w:val="00CB475B"/>
    <w:rsid w:val="00CC1B47"/>
    <w:rsid w:val="00CD298E"/>
    <w:rsid w:val="00CD2F77"/>
    <w:rsid w:val="00CF334E"/>
    <w:rsid w:val="00D060CC"/>
    <w:rsid w:val="00D06EC8"/>
    <w:rsid w:val="00D136EA"/>
    <w:rsid w:val="00D239D7"/>
    <w:rsid w:val="00D251ED"/>
    <w:rsid w:val="00D47313"/>
    <w:rsid w:val="00D831E4"/>
    <w:rsid w:val="00D874AA"/>
    <w:rsid w:val="00D95949"/>
    <w:rsid w:val="00DA23DE"/>
    <w:rsid w:val="00DB078F"/>
    <w:rsid w:val="00DB29E9"/>
    <w:rsid w:val="00DC79F1"/>
    <w:rsid w:val="00DD066D"/>
    <w:rsid w:val="00DE34CF"/>
    <w:rsid w:val="00DE5804"/>
    <w:rsid w:val="00DF110A"/>
    <w:rsid w:val="00DF1112"/>
    <w:rsid w:val="00DF1305"/>
    <w:rsid w:val="00DF45AE"/>
    <w:rsid w:val="00E032AD"/>
    <w:rsid w:val="00E1396E"/>
    <w:rsid w:val="00E143D2"/>
    <w:rsid w:val="00E1605D"/>
    <w:rsid w:val="00E30F1A"/>
    <w:rsid w:val="00E32B6B"/>
    <w:rsid w:val="00E3744D"/>
    <w:rsid w:val="00E42F76"/>
    <w:rsid w:val="00E5387A"/>
    <w:rsid w:val="00E55E84"/>
    <w:rsid w:val="00E70A1D"/>
    <w:rsid w:val="00E72726"/>
    <w:rsid w:val="00E72782"/>
    <w:rsid w:val="00EA22F7"/>
    <w:rsid w:val="00EB68B0"/>
    <w:rsid w:val="00ED3CBC"/>
    <w:rsid w:val="00ED5D0E"/>
    <w:rsid w:val="00EE111F"/>
    <w:rsid w:val="00EE2BF1"/>
    <w:rsid w:val="00EF073D"/>
    <w:rsid w:val="00F30A84"/>
    <w:rsid w:val="00F4190F"/>
    <w:rsid w:val="00F47D59"/>
    <w:rsid w:val="00F5077C"/>
    <w:rsid w:val="00F81859"/>
    <w:rsid w:val="00F931E3"/>
    <w:rsid w:val="00FB1739"/>
    <w:rsid w:val="00FC2B9A"/>
    <w:rsid w:val="00FC59C8"/>
    <w:rsid w:val="00FD15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aspx?Issue=710db719-4399-4cd0-98e6-042ba34817f0" TargetMode="External" /><Relationship Id="rId11" Type="http://schemas.openxmlformats.org/officeDocument/2006/relationships/hyperlink" Target="https://www.pjm.com/committees-and-groups/issue-tracking/issue-tracking-details.aspx?Issue=83aadda8-b6c1-4630-9483-025b6b93fc28" TargetMode="External" /><Relationship Id="rId12" Type="http://schemas.openxmlformats.org/officeDocument/2006/relationships/hyperlink" Target="https://www.pjm.com/committees-and-groups/issue-tracking/issue-tracking-details.aspx?Issue=65ead8d9-51dd-49c1-8b7b-5e02fb8cb3c6" TargetMode="External" /><Relationship Id="rId13" Type="http://schemas.openxmlformats.org/officeDocument/2006/relationships/hyperlink" Target="https://www.pjm.com/committees-and-groups/issue-tracking/issue-tracking-details.aspx?Issue=%7bB435C39B-D4BB-4C3C-ADA9-8EFBC0E52246%7d" TargetMode="External" /><Relationship Id="rId14" Type="http://schemas.openxmlformats.org/officeDocument/2006/relationships/hyperlink" Target="https://www.pjm.com/committees-and-groups/issue-tracking/issue-tracking-details.aspx?Issue=%7b977A9579-E04C-468E-81A4-00326DB68992%7d" TargetMode="External" /><Relationship Id="rId15" Type="http://schemas.openxmlformats.org/officeDocument/2006/relationships/hyperlink" Target="https://www.pjm.com/committees-and-groups/issue-tracking/issue-tracking-details.aspx?Issue=38674ff9-a78e-4b7d-b8ab-96d05bd7ef21" TargetMode="External" /><Relationship Id="rId16" Type="http://schemas.openxmlformats.org/officeDocument/2006/relationships/hyperlink" Target="https://www.pjm.com/committees-and-groups/issue-tracking/issue-tracking-details.aspx?Issue=%7b83FCE36D-AF05-4ED7-8231-EE8F41C74E0C%7d" TargetMode="External" /><Relationship Id="rId17" Type="http://schemas.openxmlformats.org/officeDocument/2006/relationships/hyperlink" Target="https://www.pjm.com/committees-and-groups/issue-tracking/issue-tracking-details.aspx?Issue=%7bFDD40ADF-8D4C-4ECF-BEA2-C34793CCF226%7d" TargetMode="External" /><Relationship Id="rId18" Type="http://schemas.openxmlformats.org/officeDocument/2006/relationships/hyperlink" Target="https://www.pjm.com/committees-and-groups/issue-tracking/issue-tracking-details.aspx?Issue=%7b6D27F558-5540-485C-890C-856CFCC8A3A6%7d" TargetMode="External" /><Relationship Id="rId19" Type="http://schemas.openxmlformats.org/officeDocument/2006/relationships/hyperlink" Target="https://www.pjm.com/committees-and-groups/issue-tracking/issue-tracking-details.aspx?Issue=%7b3423B18C-59C2-49DD-84C5-AF42B1BA0256%7d" TargetMode="External" /><Relationship Id="rId2" Type="http://schemas.openxmlformats.org/officeDocument/2006/relationships/webSettings" Target="webSettings.xml" /><Relationship Id="rId20" Type="http://schemas.openxmlformats.org/officeDocument/2006/relationships/hyperlink" Target="https://www.pjm.com/committees-and-groups/issue-tracking/issue-tracking-details.aspx?Issue=783a272c-b870-4e19-a44f-b5c92e806512" TargetMode="External" /><Relationship Id="rId21" Type="http://schemas.openxmlformats.org/officeDocument/2006/relationships/hyperlink" Target="https://www.pjm.com/committees-and-groups/issue-tracking/issue-tracking-details.aspx?Issue=%7b7B23849D-3E52-47FE-A1F6-7C0ED10CF204%7d" TargetMode="External" /><Relationship Id="rId22" Type="http://schemas.openxmlformats.org/officeDocument/2006/relationships/hyperlink" Target="https://www.pjm.com/committees-and-groups/issue-tracking/issue-tracking-details.aspx?Issue=0caa55a8-041c-4365-8a44-46ad2420b148" TargetMode="External" /><Relationship Id="rId23" Type="http://schemas.openxmlformats.org/officeDocument/2006/relationships/hyperlink" Target="https://www.pjm.com/committees-and-groups/issue-tracking/issue-tracking-details.aspx?Issue=e3c8385c-0638-4a1d-a5d2-8b1a2a87c295" TargetMode="External" /><Relationship Id="rId24" Type="http://schemas.openxmlformats.org/officeDocument/2006/relationships/hyperlink" Target="https://www.pjm.com/committees-and-groups/issue-tracking/issue-tracking-details.aspx?Issue=00994cfc-6bb5-44e1-83d6-37002fcffe55" TargetMode="External" /><Relationship Id="rId25" Type="http://schemas.openxmlformats.org/officeDocument/2006/relationships/hyperlink" Target="https://www.pjm.com/committees-and-groups/task-forces/srdtf" TargetMode="External" /><Relationship Id="rId26" Type="http://schemas.openxmlformats.org/officeDocument/2006/relationships/image" Target="media/image1.emf" /><Relationship Id="rId27" Type="http://schemas.openxmlformats.org/officeDocument/2006/relationships/image" Target="media/image2.png" /><Relationship Id="rId28" Type="http://schemas.openxmlformats.org/officeDocument/2006/relationships/image" Target="media/image3.png" /><Relationship Id="rId29" Type="http://schemas.openxmlformats.org/officeDocument/2006/relationships/hyperlink" Target="https://www.pjm.com/committees-and-groups/committees/form-facilitator-feedback.aspx" TargetMode="External" /><Relationship Id="rId3" Type="http://schemas.openxmlformats.org/officeDocument/2006/relationships/fontTable" Target="fontTable.xml" /><Relationship Id="rId30" Type="http://schemas.openxmlformats.org/officeDocument/2006/relationships/hyperlink" Target="https://learn.pjm.com/" TargetMode="External" /><Relationship Id="rId31" Type="http://schemas.openxmlformats.org/officeDocument/2006/relationships/header" Target="header1.xml" /><Relationship Id="rId32" Type="http://schemas.openxmlformats.org/officeDocument/2006/relationships/footer" Target="footer1.xml" /><Relationship Id="rId33" Type="http://schemas.openxmlformats.org/officeDocument/2006/relationships/footer" Target="footer2.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hyperlink" Target="https://www.pjm.com/committees-and-groups/issue-tracking/issue-tracking-details.aspx?Issue=%7b459A68BA-82B9-4199-8CCF-950FA0C74DDF%7d" TargetMode="External" /><Relationship Id="rId5" Type="http://schemas.openxmlformats.org/officeDocument/2006/relationships/hyperlink" Target="https://www.pjm.com/committees-and-groups/issue-tracking/issue-tracking-details.aspx?Issue=4156560d-cfb4-45e6-aacd-33ec5c9447ed" TargetMode="External" /><Relationship Id="rId6" Type="http://schemas.openxmlformats.org/officeDocument/2006/relationships/hyperlink" Target="https://www.pjm.com/committees-and-groups/issue-tracking/issue-tracking-details.aspx?Issue=%7b214DF9C5-DB87-4A02-84BE-B917C118D6ED%7d" TargetMode="External" /><Relationship Id="rId7" Type="http://schemas.openxmlformats.org/officeDocument/2006/relationships/hyperlink" Target="https://www.pjm.com/committees-and-groups/issue-tracking/issue-tracking-details.aspx?Issue=%7b5D948BA3-8004-4D46-9945-27132A1CC41F%7d" TargetMode="External" /><Relationship Id="rId8" Type="http://schemas.openxmlformats.org/officeDocument/2006/relationships/hyperlink" Target="https://www.pjm.com/committees-and-groups/issue-tracking/issue-tracking-details.aspx?Issue=8f567a45-cd61-4d1c-97dd-cc2d3bd772ee" TargetMode="External" /><Relationship Id="rId9" Type="http://schemas.openxmlformats.org/officeDocument/2006/relationships/hyperlink" Target="https://www.pjm.com/committees-and-groups/issue-tracking/issue-tracking-details.aspx?Issue=b7f726e1-9f06-414e-8516-4d69b5050af4"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(16)</Template>
  <TotalTime>0</TotalTime>
  <Pages>2</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2021-11-08T21:44:53Z</dcterms:created>
  <dcterms:modified xsi:type="dcterms:W3CDTF">2021-11-08T21:44:53Z</dcterms:modified>
</cp:coreProperties>
</file>