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F69EE" w:rsidRPr="002E16A0" w:rsidRDefault="00BF69EE" w:rsidP="00BF69EE">
      <w:pPr>
        <w:pStyle w:val="MeetingDetails"/>
      </w:pPr>
      <w:r w:rsidRPr="002E16A0">
        <w:t>Market Implementation Committee</w:t>
      </w:r>
      <w:r>
        <w:t xml:space="preserve"> Special Session: Opportunity Cost Calculator </w:t>
      </w:r>
    </w:p>
    <w:p w:rsidR="00BF69EE" w:rsidRPr="002E16A0" w:rsidRDefault="00693747" w:rsidP="00BF69EE">
      <w:pPr>
        <w:pStyle w:val="MeetingDetails"/>
      </w:pPr>
      <w:r>
        <w:t>PJM Conference and Training Center</w:t>
      </w:r>
    </w:p>
    <w:p w:rsidR="00BF69EE" w:rsidRPr="002E16A0" w:rsidRDefault="00243173" w:rsidP="00BF69EE">
      <w:pPr>
        <w:pStyle w:val="MeetingDetails"/>
      </w:pPr>
      <w:r>
        <w:t>June</w:t>
      </w:r>
      <w:r w:rsidR="00BF69EE">
        <w:t xml:space="preserve"> 1</w:t>
      </w:r>
      <w:r>
        <w:t>7</w:t>
      </w:r>
      <w:r w:rsidR="00BF69EE" w:rsidRPr="002E16A0">
        <w:t>, 201</w:t>
      </w:r>
      <w:r w:rsidR="00BF69EE">
        <w:t>9</w:t>
      </w:r>
    </w:p>
    <w:p w:rsidR="00BF69EE" w:rsidRPr="002E16A0" w:rsidRDefault="00BF69EE" w:rsidP="00BF69EE">
      <w:pPr>
        <w:pStyle w:val="MeetingDetails"/>
        <w:rPr>
          <w:u w:val="single"/>
        </w:rPr>
      </w:pPr>
      <w:r>
        <w:t>9:00 a.m.</w:t>
      </w:r>
      <w:r w:rsidRPr="002E16A0">
        <w:t xml:space="preserve"> – </w:t>
      </w:r>
      <w:r>
        <w:t>11:00 a</w:t>
      </w:r>
      <w:r w:rsidRPr="002E16A0">
        <w:t>.m. EPT</w:t>
      </w:r>
    </w:p>
    <w:p w:rsidR="00BF69EE" w:rsidRPr="00921C30" w:rsidRDefault="00BF69EE" w:rsidP="00BF69EE">
      <w:pPr>
        <w:spacing w:after="0" w:line="240" w:lineRule="auto"/>
        <w:rPr>
          <w:rFonts w:ascii="Arial Narrow" w:eastAsia="Times New Roman" w:hAnsi="Arial Narrow"/>
          <w:sz w:val="20"/>
          <w:szCs w:val="20"/>
        </w:rPr>
      </w:pPr>
    </w:p>
    <w:p w:rsidR="00BF69EE" w:rsidRPr="002E16A0" w:rsidRDefault="00BF69EE" w:rsidP="00BF69EE">
      <w:pPr>
        <w:pStyle w:val="PrimaryHeading"/>
        <w:rPr>
          <w:caps/>
        </w:rPr>
      </w:pPr>
      <w:bookmarkStart w:id="1" w:name="OLE_LINK5"/>
      <w:bookmarkStart w:id="2" w:name="OLE_LINK3"/>
      <w:r w:rsidRPr="002E16A0">
        <w:t xml:space="preserve">Administration </w:t>
      </w:r>
      <w:r>
        <w:t>(09:00-09:05)</w:t>
      </w:r>
    </w:p>
    <w:bookmarkEnd w:id="1"/>
    <w:bookmarkEnd w:id="2"/>
    <w:p w:rsidR="00BF69EE" w:rsidRPr="00917386" w:rsidRDefault="00243173" w:rsidP="00BF69EE">
      <w:pPr>
        <w:pStyle w:val="SecondaryHeading-Numbered"/>
      </w:pPr>
      <w:r>
        <w:rPr>
          <w:b w:val="0"/>
        </w:rPr>
        <w:t>Mr. Eric Endress</w:t>
      </w:r>
      <w:r w:rsidR="00BF69EE">
        <w:t xml:space="preserve"> </w:t>
      </w:r>
      <w:r w:rsidR="00BF69EE" w:rsidRPr="00BB6E47">
        <w:rPr>
          <w:b w:val="0"/>
        </w:rPr>
        <w:t>will provide welcome, announcements and</w:t>
      </w:r>
      <w:r w:rsidR="00BF69EE">
        <w:rPr>
          <w:b w:val="0"/>
        </w:rPr>
        <w:t xml:space="preserve"> </w:t>
      </w:r>
      <w:r w:rsidR="00BF69EE" w:rsidRPr="00BB6E47">
        <w:rPr>
          <w:b w:val="0"/>
        </w:rPr>
        <w:t>review of the Antitrust, Code of Conduct, and Public Meetings/Media Participation Guidelines.</w:t>
      </w:r>
    </w:p>
    <w:p w:rsidR="00BF69EE" w:rsidRPr="00576D5C" w:rsidRDefault="00BF69EE" w:rsidP="00BF69EE">
      <w:pPr>
        <w:pStyle w:val="SecondaryHeading-Numbered"/>
        <w:numPr>
          <w:ilvl w:val="0"/>
          <w:numId w:val="0"/>
        </w:numPr>
        <w:spacing w:after="0"/>
        <w:ind w:left="360"/>
        <w:rPr>
          <w:b w:val="0"/>
          <w:sz w:val="16"/>
          <w:szCs w:val="20"/>
        </w:rPr>
      </w:pPr>
    </w:p>
    <w:p w:rsidR="00BF69EE" w:rsidRPr="00BF69EE" w:rsidRDefault="00BF69EE" w:rsidP="00BF69EE">
      <w:pPr>
        <w:pStyle w:val="PrimaryHeading"/>
      </w:pPr>
      <w:r w:rsidRPr="00BF69EE">
        <w:rPr>
          <w:rStyle w:val="Hyperlink"/>
          <w:color w:val="FFFFFF"/>
          <w:u w:val="none"/>
        </w:rPr>
        <w:t>Opportunity Cost Calculator Discussion (09:05-11:00)</w:t>
      </w:r>
    </w:p>
    <w:p w:rsidR="00BF69EE" w:rsidRDefault="00BF69EE" w:rsidP="00BF69EE">
      <w:pPr>
        <w:pStyle w:val="ListSubhead1"/>
        <w:numPr>
          <w:ilvl w:val="0"/>
          <w:numId w:val="13"/>
        </w:numPr>
        <w:spacing w:after="0"/>
      </w:pPr>
      <w:r w:rsidRPr="00387D9A">
        <w:t>Opportunity Cost Calculator</w:t>
      </w:r>
      <w:r>
        <w:t xml:space="preserve"> Package Discussion (09:05 - 10:00)</w:t>
      </w:r>
    </w:p>
    <w:p w:rsidR="009B6F59" w:rsidRPr="009B6F59" w:rsidRDefault="009B6F59" w:rsidP="009B6F59">
      <w:pPr>
        <w:pStyle w:val="ListSubhead1"/>
        <w:numPr>
          <w:ilvl w:val="0"/>
          <w:numId w:val="14"/>
        </w:numPr>
        <w:spacing w:after="0"/>
        <w:rPr>
          <w:b w:val="0"/>
        </w:rPr>
      </w:pPr>
      <w:r w:rsidRPr="009B6F59">
        <w:rPr>
          <w:b w:val="0"/>
        </w:rPr>
        <w:t>Mr. Abhijit Rajan, representing Dominion</w:t>
      </w:r>
      <w:r w:rsidR="00243173">
        <w:rPr>
          <w:b w:val="0"/>
        </w:rPr>
        <w:t xml:space="preserve"> and Mr. Robert O’Connell, representing Panda</w:t>
      </w:r>
      <w:r w:rsidRPr="009B6F59">
        <w:rPr>
          <w:b w:val="0"/>
        </w:rPr>
        <w:t>,</w:t>
      </w:r>
      <w:r w:rsidR="00243173">
        <w:rPr>
          <w:b w:val="0"/>
        </w:rPr>
        <w:t xml:space="preserve"> </w:t>
      </w:r>
      <w:r>
        <w:rPr>
          <w:b w:val="0"/>
        </w:rPr>
        <w:t>wi</w:t>
      </w:r>
      <w:r w:rsidRPr="009B6F59">
        <w:rPr>
          <w:b w:val="0"/>
        </w:rPr>
        <w:t>ll review the joint Panda and Dominion Opportunity Cost Calculator proposal</w:t>
      </w:r>
      <w:r w:rsidR="00243173">
        <w:rPr>
          <w:b w:val="0"/>
        </w:rPr>
        <w:t>s</w:t>
      </w:r>
      <w:r w:rsidRPr="009B6F59">
        <w:rPr>
          <w:b w:val="0"/>
        </w:rPr>
        <w:t>.</w:t>
      </w:r>
    </w:p>
    <w:p w:rsidR="00BF69EE" w:rsidRDefault="00BF69EE" w:rsidP="00BF69EE">
      <w:pPr>
        <w:pStyle w:val="ListSubhead1"/>
        <w:numPr>
          <w:ilvl w:val="0"/>
          <w:numId w:val="0"/>
        </w:numPr>
        <w:spacing w:after="0"/>
        <w:ind w:left="720"/>
      </w:pPr>
    </w:p>
    <w:p w:rsidR="00BF69EE" w:rsidRDefault="00BF69EE" w:rsidP="00BF69EE">
      <w:pPr>
        <w:pStyle w:val="ListSubhead1"/>
        <w:numPr>
          <w:ilvl w:val="0"/>
          <w:numId w:val="13"/>
        </w:numPr>
        <w:spacing w:after="0"/>
      </w:pPr>
      <w:r>
        <w:t xml:space="preserve">Discussion on Next Steps (10:00-11:00) </w:t>
      </w:r>
    </w:p>
    <w:p w:rsidR="00B62597" w:rsidRPr="00917386" w:rsidRDefault="00BF69EE" w:rsidP="00BF69EE">
      <w:pPr>
        <w:pStyle w:val="SecondaryHeading-Numbered"/>
        <w:numPr>
          <w:ilvl w:val="0"/>
          <w:numId w:val="0"/>
        </w:numPr>
        <w:ind w:left="360"/>
        <w:rPr>
          <w:b w:val="0"/>
        </w:rPr>
      </w:pPr>
      <w:r w:rsidRPr="00BF69EE">
        <w:rPr>
          <w:b w:val="0"/>
        </w:rPr>
        <w:t xml:space="preserve">Mr. Glen Boyle will address next steps for the Opportunity Cost Calculator Special Session.  The finalized packages brought to the </w:t>
      </w:r>
      <w:r w:rsidR="00243173">
        <w:rPr>
          <w:b w:val="0"/>
        </w:rPr>
        <w:t>July</w:t>
      </w:r>
      <w:r w:rsidRPr="00BF69EE">
        <w:rPr>
          <w:b w:val="0"/>
        </w:rPr>
        <w:t xml:space="preserve"> MIC for a first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F69EE" w:rsidP="00010057">
            <w:pPr>
              <w:pStyle w:val="AttendeesList"/>
            </w:pPr>
            <w:r>
              <w:t xml:space="preserve">None scheduled at this time. </w:t>
            </w: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BF69EE">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3F" w:rsidRDefault="002D3C3F" w:rsidP="00B62597">
      <w:pPr>
        <w:spacing w:after="0" w:line="240" w:lineRule="auto"/>
      </w:pPr>
      <w:r>
        <w:separator/>
      </w:r>
    </w:p>
  </w:endnote>
  <w:endnote w:type="continuationSeparator" w:id="0">
    <w:p w:rsidR="002D3C3F" w:rsidRDefault="002D3C3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D3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39B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3F" w:rsidRDefault="002D3C3F" w:rsidP="00B62597">
      <w:pPr>
        <w:spacing w:after="0" w:line="240" w:lineRule="auto"/>
      </w:pPr>
      <w:r>
        <w:separator/>
      </w:r>
    </w:p>
  </w:footnote>
  <w:footnote w:type="continuationSeparator" w:id="0">
    <w:p w:rsidR="002D3C3F" w:rsidRDefault="002D3C3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p w:rsidR="00BF69EE" w:rsidRDefault="00BF69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p w:rsidR="00BF69EE" w:rsidRDefault="00BF69EE"/>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D3C3F">
    <w:pPr>
      <w:rPr>
        <w:sz w:val="16"/>
      </w:rPr>
    </w:pPr>
  </w:p>
  <w:p w:rsidR="003C17E2" w:rsidRDefault="002D3C3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3D2A"/>
    <w:multiLevelType w:val="hybridMultilevel"/>
    <w:tmpl w:val="19A41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4234EE"/>
    <w:multiLevelType w:val="hybridMultilevel"/>
    <w:tmpl w:val="9460C0D6"/>
    <w:lvl w:ilvl="0" w:tplc="615CA02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50AE2"/>
    <w:rsid w:val="001B2242"/>
    <w:rsid w:val="001C0CC0"/>
    <w:rsid w:val="001D3B68"/>
    <w:rsid w:val="002113BD"/>
    <w:rsid w:val="00243173"/>
    <w:rsid w:val="002B2F98"/>
    <w:rsid w:val="002D3C3F"/>
    <w:rsid w:val="002F536C"/>
    <w:rsid w:val="00305238"/>
    <w:rsid w:val="003251CE"/>
    <w:rsid w:val="00337321"/>
    <w:rsid w:val="003B55E1"/>
    <w:rsid w:val="003D7E5C"/>
    <w:rsid w:val="003E7A73"/>
    <w:rsid w:val="00406182"/>
    <w:rsid w:val="00491490"/>
    <w:rsid w:val="004969FA"/>
    <w:rsid w:val="00564DEE"/>
    <w:rsid w:val="0057441E"/>
    <w:rsid w:val="00581A41"/>
    <w:rsid w:val="005D6D05"/>
    <w:rsid w:val="00602967"/>
    <w:rsid w:val="00606F11"/>
    <w:rsid w:val="00655A5E"/>
    <w:rsid w:val="00693747"/>
    <w:rsid w:val="00712CAA"/>
    <w:rsid w:val="00716A8B"/>
    <w:rsid w:val="00754C6D"/>
    <w:rsid w:val="00755096"/>
    <w:rsid w:val="007A34A3"/>
    <w:rsid w:val="007E7CAB"/>
    <w:rsid w:val="00837B12"/>
    <w:rsid w:val="00841282"/>
    <w:rsid w:val="00882652"/>
    <w:rsid w:val="00917386"/>
    <w:rsid w:val="009A5430"/>
    <w:rsid w:val="009B6F59"/>
    <w:rsid w:val="009C15C4"/>
    <w:rsid w:val="009F53F9"/>
    <w:rsid w:val="00A05391"/>
    <w:rsid w:val="00A317A9"/>
    <w:rsid w:val="00B16D95"/>
    <w:rsid w:val="00B20316"/>
    <w:rsid w:val="00B34E3C"/>
    <w:rsid w:val="00B62597"/>
    <w:rsid w:val="00BA6146"/>
    <w:rsid w:val="00BB531B"/>
    <w:rsid w:val="00BF331B"/>
    <w:rsid w:val="00BF69EE"/>
    <w:rsid w:val="00C439EC"/>
    <w:rsid w:val="00C72168"/>
    <w:rsid w:val="00C757F4"/>
    <w:rsid w:val="00CA39B1"/>
    <w:rsid w:val="00CA49B9"/>
    <w:rsid w:val="00CB19DE"/>
    <w:rsid w:val="00CB475B"/>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2626</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2019-06-12T20:45:00Z</dcterms:created>
  <dcterms:modified xsi:type="dcterms:W3CDTF">2019-06-12T20:45:00Z</dcterms:modified>
</cp:coreProperties>
</file>