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13" w:rsidRPr="008B3D13" w:rsidRDefault="008B3D13" w:rsidP="008B3D13">
      <w:pPr>
        <w:spacing w:after="0" w:line="240" w:lineRule="auto"/>
        <w:rPr>
          <w:rFonts w:ascii="Arial Narrow" w:eastAsia="Times New Roman" w:hAnsi="Arial Narrow" w:cs="Times New Roman"/>
          <w:b/>
          <w:sz w:val="24"/>
          <w:szCs w:val="24"/>
        </w:rPr>
      </w:pPr>
      <w:r w:rsidRPr="008B3D13">
        <w:rPr>
          <w:rFonts w:ascii="Arial Narrow" w:eastAsia="Times New Roman" w:hAnsi="Arial Narrow" w:cs="Times New Roman"/>
          <w:b/>
          <w:sz w:val="24"/>
          <w:szCs w:val="24"/>
        </w:rPr>
        <w:t>Modeling Generation Senior Task Force</w:t>
      </w:r>
    </w:p>
    <w:p w:rsidR="000A5F67" w:rsidRDefault="000A5F67" w:rsidP="008B3D13">
      <w:pPr>
        <w:spacing w:after="0" w:line="240" w:lineRule="auto"/>
        <w:rPr>
          <w:rFonts w:ascii="Arial Narrow" w:eastAsia="Times New Roman" w:hAnsi="Arial Narrow" w:cs="Times New Roman"/>
          <w:b/>
          <w:sz w:val="24"/>
          <w:szCs w:val="24"/>
        </w:rPr>
      </w:pPr>
      <w:r w:rsidRPr="000A5F67">
        <w:rPr>
          <w:rFonts w:ascii="Arial Narrow" w:eastAsia="Times New Roman" w:hAnsi="Arial Narrow" w:cs="Times New Roman"/>
          <w:b/>
          <w:sz w:val="24"/>
          <w:szCs w:val="24"/>
        </w:rPr>
        <w:t>PJM Conference and Training Center and WebEx</w:t>
      </w:r>
    </w:p>
    <w:p w:rsidR="008B3D13" w:rsidRPr="008B3D13" w:rsidRDefault="00855ADB"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April 20</w:t>
      </w:r>
      <w:r w:rsidR="008B3D13" w:rsidRPr="008B3D13">
        <w:rPr>
          <w:rFonts w:ascii="Arial Narrow" w:eastAsia="Times New Roman" w:hAnsi="Arial Narrow" w:cs="Times New Roman"/>
          <w:b/>
          <w:sz w:val="24"/>
          <w:szCs w:val="24"/>
        </w:rPr>
        <w:t xml:space="preserve">, </w:t>
      </w:r>
      <w:r w:rsidR="00F54BDD">
        <w:rPr>
          <w:rFonts w:ascii="Arial Narrow" w:eastAsia="Times New Roman" w:hAnsi="Arial Narrow" w:cs="Times New Roman"/>
          <w:b/>
          <w:sz w:val="24"/>
          <w:szCs w:val="24"/>
        </w:rPr>
        <w:t>2020</w:t>
      </w:r>
    </w:p>
    <w:p w:rsidR="00B62597" w:rsidRDefault="00855ADB"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1:00 p</w:t>
      </w:r>
      <w:r w:rsidR="009D7B74">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4</w:t>
      </w:r>
      <w:r w:rsidR="009D7B74">
        <w:rPr>
          <w:rFonts w:ascii="Arial Narrow" w:eastAsia="Times New Roman" w:hAnsi="Arial Narrow" w:cs="Times New Roman"/>
          <w:b/>
          <w:sz w:val="24"/>
          <w:szCs w:val="24"/>
        </w:rPr>
        <w:t>:</w:t>
      </w:r>
      <w:r>
        <w:rPr>
          <w:rFonts w:ascii="Arial Narrow" w:eastAsia="Times New Roman" w:hAnsi="Arial Narrow" w:cs="Times New Roman"/>
          <w:b/>
          <w:sz w:val="24"/>
          <w:szCs w:val="24"/>
        </w:rPr>
        <w:t>0</w:t>
      </w:r>
      <w:r w:rsidR="00574D52">
        <w:rPr>
          <w:rFonts w:ascii="Arial Narrow" w:eastAsia="Times New Roman" w:hAnsi="Arial Narrow" w:cs="Times New Roman"/>
          <w:b/>
          <w:sz w:val="24"/>
          <w:szCs w:val="24"/>
        </w:rPr>
        <w:t>0</w:t>
      </w:r>
      <w:r w:rsidR="008B3D13" w:rsidRPr="008B3D13">
        <w:rPr>
          <w:rFonts w:ascii="Arial Narrow" w:eastAsia="Times New Roman" w:hAnsi="Arial Narrow" w:cs="Times New Roman"/>
          <w:b/>
          <w:sz w:val="24"/>
          <w:szCs w:val="24"/>
        </w:rPr>
        <w:t xml:space="preserve"> p.m. E</w:t>
      </w:r>
      <w:r w:rsidR="00E6143B">
        <w:rPr>
          <w:rFonts w:ascii="Arial Narrow" w:eastAsia="Times New Roman" w:hAnsi="Arial Narrow" w:cs="Times New Roman"/>
          <w:b/>
          <w:sz w:val="24"/>
          <w:szCs w:val="24"/>
        </w:rPr>
        <w:t>P</w:t>
      </w:r>
      <w:r w:rsidR="008B3D13" w:rsidRPr="008B3D13">
        <w:rPr>
          <w:rFonts w:ascii="Arial Narrow" w:eastAsia="Times New Roman" w:hAnsi="Arial Narrow" w:cs="Times New Roman"/>
          <w:b/>
          <w:sz w:val="24"/>
          <w:szCs w:val="24"/>
        </w:rPr>
        <w:t>T</w:t>
      </w:r>
    </w:p>
    <w:p w:rsidR="008B3D13" w:rsidRPr="00B62597" w:rsidRDefault="008B3D13" w:rsidP="008B3D13">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855ADB">
        <w:t>on (1:0</w:t>
      </w:r>
      <w:r w:rsidR="008B3D13">
        <w:t>0</w:t>
      </w:r>
      <w:r w:rsidR="008C3D63">
        <w:t xml:space="preserve"> </w:t>
      </w:r>
      <w:r w:rsidR="008B3D13">
        <w:t>-</w:t>
      </w:r>
      <w:r w:rsidR="008C3D63">
        <w:t xml:space="preserve"> </w:t>
      </w:r>
      <w:r w:rsidR="00BB3362">
        <w:t>1</w:t>
      </w:r>
      <w:r w:rsidRPr="00527104">
        <w:t>:</w:t>
      </w:r>
      <w:r w:rsidR="00855ADB">
        <w:t>1</w:t>
      </w:r>
      <w:r w:rsidR="008B3D13">
        <w:t>5</w:t>
      </w:r>
      <w:r w:rsidR="00B62597" w:rsidRPr="00527104">
        <w:t>)</w:t>
      </w:r>
    </w:p>
    <w:bookmarkEnd w:id="0"/>
    <w:bookmarkEnd w:id="1"/>
    <w:p w:rsidR="00855ADB" w:rsidRDefault="00855ADB" w:rsidP="0012607D">
      <w:pPr>
        <w:pStyle w:val="SecondaryHeading-Numbered"/>
        <w:rPr>
          <w:b w:val="0"/>
        </w:rPr>
      </w:pPr>
      <w:r>
        <w:rPr>
          <w:b w:val="0"/>
        </w:rPr>
        <w:t>Mr. Glen Boyle</w:t>
      </w:r>
      <w:r w:rsidR="00D32774">
        <w:rPr>
          <w:b w:val="0"/>
        </w:rPr>
        <w:t>, PJM,</w:t>
      </w:r>
      <w:r>
        <w:rPr>
          <w:b w:val="0"/>
        </w:rPr>
        <w:t xml:space="preserve"> will provide a welcome</w:t>
      </w:r>
      <w:r w:rsidR="00E41821">
        <w:rPr>
          <w:b w:val="0"/>
        </w:rPr>
        <w:t>.</w:t>
      </w:r>
      <w:r w:rsidR="008B3D13" w:rsidRPr="008B3D13">
        <w:rPr>
          <w:b w:val="0"/>
        </w:rPr>
        <w:t xml:space="preserve"> </w:t>
      </w:r>
    </w:p>
    <w:p w:rsidR="002C6057" w:rsidRPr="008B3D13" w:rsidRDefault="00855ADB" w:rsidP="0012607D">
      <w:pPr>
        <w:pStyle w:val="SecondaryHeading-Numbered"/>
        <w:rPr>
          <w:b w:val="0"/>
        </w:rPr>
      </w:pPr>
      <w:r>
        <w:rPr>
          <w:b w:val="0"/>
        </w:rPr>
        <w:t>Ms. Lauren Strella Wahba</w:t>
      </w:r>
      <w:r w:rsidR="00D32774">
        <w:rPr>
          <w:b w:val="0"/>
        </w:rPr>
        <w:t>, PJM,</w:t>
      </w:r>
      <w:r>
        <w:rPr>
          <w:b w:val="0"/>
        </w:rPr>
        <w:t xml:space="preserve"> will </w:t>
      </w:r>
      <w:r w:rsidR="00D32774">
        <w:rPr>
          <w:b w:val="0"/>
        </w:rPr>
        <w:t xml:space="preserve">provide a </w:t>
      </w:r>
      <w:r w:rsidR="008B3D13" w:rsidRPr="008B3D13">
        <w:rPr>
          <w:b w:val="0"/>
        </w:rPr>
        <w:t>r</w:t>
      </w:r>
      <w:r w:rsidR="0076483D">
        <w:rPr>
          <w:b w:val="0"/>
        </w:rPr>
        <w:t>eview of PJM meeting guidelines and</w:t>
      </w:r>
      <w:bookmarkStart w:id="2" w:name="_GoBack"/>
      <w:bookmarkEnd w:id="2"/>
      <w:r w:rsidR="008B3D13" w:rsidRPr="008B3D13">
        <w:rPr>
          <w:b w:val="0"/>
        </w:rPr>
        <w:t xml:space="preserve"> agenda</w:t>
      </w:r>
      <w:r>
        <w:rPr>
          <w:b w:val="0"/>
        </w:rPr>
        <w:t>.</w:t>
      </w:r>
    </w:p>
    <w:p w:rsidR="008B3D13" w:rsidRDefault="00D32774" w:rsidP="008B3D13">
      <w:pPr>
        <w:pStyle w:val="SecondaryHeading-Numbered"/>
        <w:rPr>
          <w:b w:val="0"/>
        </w:rPr>
      </w:pPr>
      <w:r>
        <w:rPr>
          <w:b w:val="0"/>
        </w:rPr>
        <w:t xml:space="preserve">Ms. Lauren Strella Wahba, PJM, </w:t>
      </w:r>
      <w:r w:rsidR="00855ADB">
        <w:rPr>
          <w:b w:val="0"/>
        </w:rPr>
        <w:t xml:space="preserve">will review and ask for approval of the Meeting </w:t>
      </w:r>
      <w:r w:rsidR="008B3D13" w:rsidRPr="008B3D13">
        <w:rPr>
          <w:b w:val="0"/>
        </w:rPr>
        <w:t xml:space="preserve">Minutes from the </w:t>
      </w:r>
      <w:r w:rsidR="00855ADB">
        <w:rPr>
          <w:b w:val="0"/>
        </w:rPr>
        <w:t>March</w:t>
      </w:r>
      <w:r w:rsidR="008B3D13" w:rsidRPr="008B3D13">
        <w:rPr>
          <w:b w:val="0"/>
        </w:rPr>
        <w:t xml:space="preserve"> </w:t>
      </w:r>
      <w:r w:rsidR="00855ADB">
        <w:rPr>
          <w:b w:val="0"/>
        </w:rPr>
        <w:t>12</w:t>
      </w:r>
      <w:r w:rsidR="00A71AA7">
        <w:rPr>
          <w:b w:val="0"/>
        </w:rPr>
        <w:t xml:space="preserve">, </w:t>
      </w:r>
      <w:r w:rsidR="009D7B74">
        <w:rPr>
          <w:b w:val="0"/>
        </w:rPr>
        <w:t>2020</w:t>
      </w:r>
      <w:r w:rsidR="008B3D13" w:rsidRPr="008B3D13">
        <w:rPr>
          <w:b w:val="0"/>
        </w:rPr>
        <w:t xml:space="preserve"> meeting</w:t>
      </w:r>
      <w:r w:rsidR="00E41821">
        <w:rPr>
          <w:b w:val="0"/>
        </w:rPr>
        <w:t>.</w:t>
      </w:r>
    </w:p>
    <w:p w:rsidR="00D779B0" w:rsidRPr="00D779B0" w:rsidRDefault="00D779B0" w:rsidP="00D779B0">
      <w:pPr>
        <w:pStyle w:val="PrimaryHeading"/>
      </w:pPr>
      <w:r w:rsidRPr="00D779B0">
        <w:t xml:space="preserve">Long Term Solution Update (1:15 - </w:t>
      </w:r>
      <w:r>
        <w:t>1</w:t>
      </w:r>
      <w:r w:rsidRPr="00D779B0">
        <w:t>:</w:t>
      </w:r>
      <w:r>
        <w:t>30</w:t>
      </w:r>
      <w:r w:rsidRPr="00D779B0">
        <w:t>)</w:t>
      </w:r>
    </w:p>
    <w:p w:rsidR="00D779B0" w:rsidRPr="008B3D13" w:rsidRDefault="00D779B0" w:rsidP="008B3D13">
      <w:pPr>
        <w:pStyle w:val="SecondaryHeading-Numbered"/>
        <w:rPr>
          <w:b w:val="0"/>
        </w:rPr>
      </w:pPr>
      <w:r w:rsidRPr="002839EB">
        <w:rPr>
          <w:b w:val="0"/>
        </w:rPr>
        <w:t>Mr. Tom Hauske</w:t>
      </w:r>
      <w:r>
        <w:rPr>
          <w:b w:val="0"/>
        </w:rPr>
        <w:t>, PJM,</w:t>
      </w:r>
      <w:r w:rsidRPr="002839EB">
        <w:rPr>
          <w:b w:val="0"/>
        </w:rPr>
        <w:t xml:space="preserve"> will review</w:t>
      </w:r>
      <w:r w:rsidRPr="00D779B0">
        <w:rPr>
          <w:b w:val="0"/>
          <w:color w:val="FF0000"/>
        </w:rPr>
        <w:t xml:space="preserve"> </w:t>
      </w:r>
      <w:r w:rsidRPr="00D779B0">
        <w:rPr>
          <w:b w:val="0"/>
        </w:rPr>
        <w:t>an update to nGEM Enhanced Combine Cycle capability.</w:t>
      </w:r>
    </w:p>
    <w:p w:rsidR="001D3B68" w:rsidRPr="00DB29E9" w:rsidRDefault="00BB3362" w:rsidP="007C2954">
      <w:pPr>
        <w:pStyle w:val="PrimaryHeading"/>
      </w:pPr>
      <w:r>
        <w:t>Soak Time Solution Option (1</w:t>
      </w:r>
      <w:r w:rsidR="001D3B68">
        <w:t>:</w:t>
      </w:r>
      <w:r w:rsidR="00D779B0">
        <w:t>30</w:t>
      </w:r>
      <w:r w:rsidR="008C3D63">
        <w:t xml:space="preserve"> </w:t>
      </w:r>
      <w:r w:rsidR="008B3D13">
        <w:t>-</w:t>
      </w:r>
      <w:r w:rsidR="008C3D63">
        <w:t xml:space="preserve"> </w:t>
      </w:r>
      <w:r w:rsidR="00855ADB">
        <w:t>3</w:t>
      </w:r>
      <w:r w:rsidR="001D3B68">
        <w:t>:</w:t>
      </w:r>
      <w:r w:rsidR="00855ADB">
        <w:t>4</w:t>
      </w:r>
      <w:r w:rsidR="008B3D13">
        <w:t>5</w:t>
      </w:r>
      <w:r w:rsidR="001D3B68">
        <w:t>)</w:t>
      </w:r>
    </w:p>
    <w:p w:rsidR="00A5641B" w:rsidRDefault="00A5641B" w:rsidP="00F55B82">
      <w:pPr>
        <w:pStyle w:val="SecondaryHeading-Numbered"/>
        <w:rPr>
          <w:b w:val="0"/>
        </w:rPr>
      </w:pPr>
      <w:r>
        <w:rPr>
          <w:b w:val="0"/>
        </w:rPr>
        <w:t>Mr. Brock Ondayko, AEP Energy Partners, will discuss a Soak Time recommendation on behalf of the Joint Suppliers.</w:t>
      </w:r>
    </w:p>
    <w:p w:rsidR="00F55B82" w:rsidRPr="00F55B82" w:rsidRDefault="00F55B82" w:rsidP="00F55B82">
      <w:pPr>
        <w:pStyle w:val="SecondaryHeading-Numbered"/>
        <w:rPr>
          <w:b w:val="0"/>
        </w:rPr>
      </w:pPr>
      <w:r>
        <w:rPr>
          <w:b w:val="0"/>
        </w:rPr>
        <w:t xml:space="preserve">Ms. Becky Davis, PJM, will provide stakeholders with a review of the Soak Time solution matrix. </w:t>
      </w:r>
    </w:p>
    <w:p w:rsidR="00D32774" w:rsidRPr="00D32774" w:rsidRDefault="00D32774" w:rsidP="00D32774">
      <w:pPr>
        <w:pStyle w:val="SecondaryHeading-Numbered"/>
        <w:rPr>
          <w:b w:val="0"/>
        </w:rPr>
      </w:pPr>
      <w:r>
        <w:rPr>
          <w:b w:val="0"/>
        </w:rPr>
        <w:t>Mr. Ray Fernandez, PJM, will review a numerical example of Balancing Operating Reserves when using Soak Time.</w:t>
      </w:r>
    </w:p>
    <w:p w:rsidR="008C6DED" w:rsidRDefault="008C6DED" w:rsidP="00917386">
      <w:pPr>
        <w:pStyle w:val="SecondaryHeading-Numbered"/>
        <w:rPr>
          <w:b w:val="0"/>
        </w:rPr>
      </w:pPr>
      <w:r>
        <w:rPr>
          <w:b w:val="0"/>
        </w:rPr>
        <w:t>Mr. Glen Boyle</w:t>
      </w:r>
      <w:r w:rsidR="00CB6D54">
        <w:rPr>
          <w:b w:val="0"/>
        </w:rPr>
        <w:t>, PJM,</w:t>
      </w:r>
      <w:r>
        <w:rPr>
          <w:b w:val="0"/>
        </w:rPr>
        <w:t xml:space="preserve"> will review the next steps and voting logistics. </w:t>
      </w:r>
    </w:p>
    <w:p w:rsidR="009D7B74" w:rsidRPr="00DB29E9" w:rsidRDefault="009D7B74" w:rsidP="009D7B74">
      <w:pPr>
        <w:pStyle w:val="PrimaryHeading"/>
      </w:pPr>
      <w:r>
        <w:t xml:space="preserve">Future Agenda Items </w:t>
      </w:r>
      <w:r w:rsidR="00855ADB">
        <w:t>(3:45 – 4:0</w:t>
      </w:r>
      <w:r w:rsidR="002D728D">
        <w:t>0)</w:t>
      </w:r>
    </w:p>
    <w:p w:rsidR="009D7B74" w:rsidRPr="00254971" w:rsidRDefault="001D2D69" w:rsidP="00A15BAD">
      <w:pPr>
        <w:pStyle w:val="ListSubhead1"/>
        <w:rPr>
          <w:b w:val="0"/>
        </w:rPr>
      </w:pPr>
      <w:r>
        <w:rPr>
          <w:b w:val="0"/>
        </w:rPr>
        <w:t>Mr. Glen Boyle</w:t>
      </w:r>
      <w:r w:rsidR="00D32774">
        <w:rPr>
          <w:b w:val="0"/>
        </w:rPr>
        <w:t>, PJM,</w:t>
      </w:r>
      <w:r w:rsidR="00254971" w:rsidRPr="00254971">
        <w:rPr>
          <w:b w:val="0"/>
        </w:rPr>
        <w:t xml:space="preserve"> </w:t>
      </w:r>
      <w:r w:rsidR="008C6DED">
        <w:rPr>
          <w:b w:val="0"/>
        </w:rPr>
        <w:t>will review the voting results.</w:t>
      </w:r>
    </w:p>
    <w:p w:rsidR="009D7B74" w:rsidRPr="00DB29E9" w:rsidRDefault="009D7B74" w:rsidP="009D7B74">
      <w:pPr>
        <w:pStyle w:val="PrimaryHeading"/>
      </w:pPr>
      <w:r>
        <w:t xml:space="preserve">Future Meeting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004"/>
        <w:gridCol w:w="3240"/>
      </w:tblGrid>
      <w:tr w:rsidR="002D728D" w:rsidRPr="002D728D" w:rsidTr="00982384">
        <w:tc>
          <w:tcPr>
            <w:tcW w:w="3116" w:type="dxa"/>
            <w:vAlign w:val="center"/>
          </w:tcPr>
          <w:p w:rsidR="002D728D" w:rsidRPr="002D728D" w:rsidRDefault="0084406A" w:rsidP="00BB3362">
            <w:pPr>
              <w:rPr>
                <w:rFonts w:ascii="Arial Narrow" w:eastAsia="Times New Roman" w:hAnsi="Arial Narrow" w:cs="Times New Roman"/>
                <w:sz w:val="18"/>
                <w:szCs w:val="16"/>
              </w:rPr>
            </w:pPr>
            <w:r>
              <w:rPr>
                <w:rFonts w:ascii="Arial Narrow" w:eastAsia="Times New Roman" w:hAnsi="Arial Narrow" w:cs="Times New Roman"/>
                <w:sz w:val="18"/>
                <w:szCs w:val="16"/>
              </w:rPr>
              <w:t>May</w:t>
            </w:r>
            <w:r w:rsidR="00BB3362">
              <w:rPr>
                <w:rFonts w:ascii="Arial Narrow" w:eastAsia="Times New Roman" w:hAnsi="Arial Narrow" w:cs="Times New Roman"/>
                <w:sz w:val="18"/>
                <w:szCs w:val="16"/>
              </w:rPr>
              <w:t xml:space="preserve"> 15</w:t>
            </w:r>
            <w:r>
              <w:rPr>
                <w:rFonts w:ascii="Arial Narrow" w:eastAsia="Times New Roman" w:hAnsi="Arial Narrow" w:cs="Times New Roman"/>
                <w:sz w:val="18"/>
                <w:szCs w:val="16"/>
              </w:rPr>
              <w:t>, 2020</w:t>
            </w:r>
          </w:p>
        </w:tc>
        <w:tc>
          <w:tcPr>
            <w:tcW w:w="3004" w:type="dxa"/>
            <w:vAlign w:val="center"/>
          </w:tcPr>
          <w:p w:rsidR="002D728D" w:rsidRPr="002D728D" w:rsidRDefault="0084406A" w:rsidP="002D728D">
            <w:pPr>
              <w:rPr>
                <w:rFonts w:ascii="Arial Narrow" w:eastAsia="Times New Roman" w:hAnsi="Arial Narrow" w:cs="Times New Roman"/>
                <w:sz w:val="18"/>
                <w:szCs w:val="16"/>
              </w:rPr>
            </w:pPr>
            <w:r>
              <w:rPr>
                <w:rFonts w:ascii="Arial Narrow" w:eastAsia="Times New Roman" w:hAnsi="Arial Narrow" w:cs="Times New Roman"/>
                <w:sz w:val="18"/>
                <w:szCs w:val="16"/>
              </w:rPr>
              <w:t>1:00 p.m. – 4:00 p.m.</w:t>
            </w:r>
          </w:p>
        </w:tc>
        <w:tc>
          <w:tcPr>
            <w:tcW w:w="3240" w:type="dxa"/>
            <w:vAlign w:val="center"/>
          </w:tcPr>
          <w:p w:rsidR="002D728D" w:rsidRPr="002D728D" w:rsidRDefault="0084406A" w:rsidP="002D728D">
            <w:pPr>
              <w:rPr>
                <w:rFonts w:ascii="Arial Narrow" w:eastAsia="Times New Roman" w:hAnsi="Arial Narrow" w:cs="Times New Roman"/>
                <w:sz w:val="18"/>
                <w:szCs w:val="16"/>
              </w:rPr>
            </w:pPr>
            <w:r>
              <w:rPr>
                <w:rFonts w:ascii="Arial Narrow" w:eastAsia="Times New Roman" w:hAnsi="Arial Narrow" w:cs="Times New Roman"/>
                <w:sz w:val="18"/>
                <w:szCs w:val="16"/>
              </w:rPr>
              <w:t>PJM Conference and Training Center/WebEx</w:t>
            </w:r>
          </w:p>
        </w:tc>
      </w:tr>
    </w:tbl>
    <w:p w:rsidR="002D728D" w:rsidRDefault="002D728D" w:rsidP="00337321">
      <w:pPr>
        <w:pStyle w:val="Author"/>
      </w:pPr>
    </w:p>
    <w:p w:rsidR="001F0F56" w:rsidRDefault="001F0F56" w:rsidP="00337321">
      <w:pPr>
        <w:pStyle w:val="Author"/>
      </w:pPr>
    </w:p>
    <w:p w:rsidR="001F0F56" w:rsidRDefault="001F0F56" w:rsidP="00337321">
      <w:pPr>
        <w:pStyle w:val="Author"/>
      </w:pPr>
    </w:p>
    <w:p w:rsidR="00B62597" w:rsidRDefault="00882652" w:rsidP="00337321">
      <w:pPr>
        <w:pStyle w:val="Author"/>
      </w:pPr>
      <w:r>
        <w:t xml:space="preserve">Author: </w:t>
      </w:r>
      <w:r w:rsidR="008C6DED">
        <w:t>L. Strella Wahba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E6143B" w:rsidP="00027F49">
      <w:pPr>
        <w:pStyle w:val="DisclaimerHeading"/>
      </w:pPr>
      <w:r w:rsidRPr="006024A0">
        <w:rPr>
          <w:noProof/>
        </w:rPr>
        <w:drawing>
          <wp:inline distT="0" distB="0" distL="0" distR="0" wp14:anchorId="245F0D08" wp14:editId="6D83A29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2D" w:rsidRDefault="001F5A2D" w:rsidP="00B62597">
      <w:pPr>
        <w:spacing w:after="0" w:line="240" w:lineRule="auto"/>
      </w:pPr>
      <w:r>
        <w:separator/>
      </w:r>
    </w:p>
  </w:endnote>
  <w:endnote w:type="continuationSeparator" w:id="0">
    <w:p w:rsidR="001F5A2D" w:rsidRDefault="001F5A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64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483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47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745AD6">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2D" w:rsidRDefault="001F5A2D" w:rsidP="00B62597">
      <w:pPr>
        <w:spacing w:after="0" w:line="240" w:lineRule="auto"/>
      </w:pPr>
      <w:r>
        <w:separator/>
      </w:r>
    </w:p>
  </w:footnote>
  <w:footnote w:type="continuationSeparator" w:id="0">
    <w:p w:rsidR="001F5A2D" w:rsidRDefault="001F5A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140E0"/>
    <w:multiLevelType w:val="hybridMultilevel"/>
    <w:tmpl w:val="3FB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3"/>
    <w:rsid w:val="00010057"/>
    <w:rsid w:val="00027F49"/>
    <w:rsid w:val="000333FF"/>
    <w:rsid w:val="00035DDD"/>
    <w:rsid w:val="00092135"/>
    <w:rsid w:val="000A5F67"/>
    <w:rsid w:val="0014020E"/>
    <w:rsid w:val="00145361"/>
    <w:rsid w:val="00163796"/>
    <w:rsid w:val="001678E8"/>
    <w:rsid w:val="00180189"/>
    <w:rsid w:val="001A660A"/>
    <w:rsid w:val="001B2242"/>
    <w:rsid w:val="001C0CC0"/>
    <w:rsid w:val="001D256B"/>
    <w:rsid w:val="001D2D69"/>
    <w:rsid w:val="001D3B68"/>
    <w:rsid w:val="001F0F56"/>
    <w:rsid w:val="001F5A2D"/>
    <w:rsid w:val="002113BD"/>
    <w:rsid w:val="00254971"/>
    <w:rsid w:val="00256B2D"/>
    <w:rsid w:val="002839EB"/>
    <w:rsid w:val="002B2F98"/>
    <w:rsid w:val="002C6057"/>
    <w:rsid w:val="002D728D"/>
    <w:rsid w:val="00305238"/>
    <w:rsid w:val="003117F7"/>
    <w:rsid w:val="003251CE"/>
    <w:rsid w:val="00333E6D"/>
    <w:rsid w:val="00337321"/>
    <w:rsid w:val="003A2F3B"/>
    <w:rsid w:val="003B55E1"/>
    <w:rsid w:val="003B6543"/>
    <w:rsid w:val="003C3484"/>
    <w:rsid w:val="003D7E5C"/>
    <w:rsid w:val="003E7A73"/>
    <w:rsid w:val="00414246"/>
    <w:rsid w:val="004273ED"/>
    <w:rsid w:val="00434A95"/>
    <w:rsid w:val="00491490"/>
    <w:rsid w:val="00494494"/>
    <w:rsid w:val="004969FA"/>
    <w:rsid w:val="00527104"/>
    <w:rsid w:val="00564DEE"/>
    <w:rsid w:val="0057441E"/>
    <w:rsid w:val="00574D52"/>
    <w:rsid w:val="005D6D05"/>
    <w:rsid w:val="00602967"/>
    <w:rsid w:val="00606F11"/>
    <w:rsid w:val="00676E2D"/>
    <w:rsid w:val="006D05B2"/>
    <w:rsid w:val="006E4419"/>
    <w:rsid w:val="00712CAA"/>
    <w:rsid w:val="00716A8B"/>
    <w:rsid w:val="00722E5A"/>
    <w:rsid w:val="00744A45"/>
    <w:rsid w:val="00745AD6"/>
    <w:rsid w:val="00754C6D"/>
    <w:rsid w:val="00755096"/>
    <w:rsid w:val="00761E6B"/>
    <w:rsid w:val="0076483D"/>
    <w:rsid w:val="007A34A3"/>
    <w:rsid w:val="007C2954"/>
    <w:rsid w:val="007D4F70"/>
    <w:rsid w:val="007E7CAB"/>
    <w:rsid w:val="007F0127"/>
    <w:rsid w:val="007F06B8"/>
    <w:rsid w:val="00837B12"/>
    <w:rsid w:val="00841282"/>
    <w:rsid w:val="0084406A"/>
    <w:rsid w:val="00855ADB"/>
    <w:rsid w:val="00882652"/>
    <w:rsid w:val="008B3D13"/>
    <w:rsid w:val="008C3D63"/>
    <w:rsid w:val="008C6DED"/>
    <w:rsid w:val="00917386"/>
    <w:rsid w:val="00982384"/>
    <w:rsid w:val="00991528"/>
    <w:rsid w:val="009A5430"/>
    <w:rsid w:val="009C15C4"/>
    <w:rsid w:val="009D15FA"/>
    <w:rsid w:val="009D7B74"/>
    <w:rsid w:val="009F53F9"/>
    <w:rsid w:val="00A05391"/>
    <w:rsid w:val="00A15BAD"/>
    <w:rsid w:val="00A317A9"/>
    <w:rsid w:val="00A41149"/>
    <w:rsid w:val="00A5641B"/>
    <w:rsid w:val="00A71AA7"/>
    <w:rsid w:val="00B16D95"/>
    <w:rsid w:val="00B20316"/>
    <w:rsid w:val="00B34E3C"/>
    <w:rsid w:val="00B62597"/>
    <w:rsid w:val="00B75AF8"/>
    <w:rsid w:val="00BA6146"/>
    <w:rsid w:val="00BB3362"/>
    <w:rsid w:val="00BB531B"/>
    <w:rsid w:val="00BF331B"/>
    <w:rsid w:val="00C171E0"/>
    <w:rsid w:val="00C2109D"/>
    <w:rsid w:val="00C439EC"/>
    <w:rsid w:val="00C5307B"/>
    <w:rsid w:val="00C72168"/>
    <w:rsid w:val="00C757F4"/>
    <w:rsid w:val="00C94C97"/>
    <w:rsid w:val="00CA49B9"/>
    <w:rsid w:val="00CB19DE"/>
    <w:rsid w:val="00CB475B"/>
    <w:rsid w:val="00CB529F"/>
    <w:rsid w:val="00CB6D54"/>
    <w:rsid w:val="00CC1B47"/>
    <w:rsid w:val="00D136EA"/>
    <w:rsid w:val="00D251ED"/>
    <w:rsid w:val="00D32774"/>
    <w:rsid w:val="00D779B0"/>
    <w:rsid w:val="00D95949"/>
    <w:rsid w:val="00DA64A7"/>
    <w:rsid w:val="00DB29E9"/>
    <w:rsid w:val="00DC094C"/>
    <w:rsid w:val="00DE34CF"/>
    <w:rsid w:val="00DE3579"/>
    <w:rsid w:val="00E32B6B"/>
    <w:rsid w:val="00E41821"/>
    <w:rsid w:val="00E55E84"/>
    <w:rsid w:val="00E6143B"/>
    <w:rsid w:val="00E64C71"/>
    <w:rsid w:val="00EB68B0"/>
    <w:rsid w:val="00EE22B4"/>
    <w:rsid w:val="00F4190F"/>
    <w:rsid w:val="00F54BDD"/>
    <w:rsid w:val="00F55B82"/>
    <w:rsid w:val="00FB269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C04DD7"/>
  <w15:docId w15:val="{54FEB499-861B-4C89-8E54-34691BF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vm\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424</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_</cp:lastModifiedBy>
  <cp:revision>15</cp:revision>
  <cp:lastPrinted>2015-02-05T19:57:00Z</cp:lastPrinted>
  <dcterms:created xsi:type="dcterms:W3CDTF">2020-03-16T18:23:00Z</dcterms:created>
  <dcterms:modified xsi:type="dcterms:W3CDTF">2020-04-17T14:16:00Z</dcterms:modified>
</cp:coreProperties>
</file>