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7F7812">
      <w:pPr>
        <w:jc w:val="center"/>
        <w:outlineLvl w:val="1"/>
        <w:rPr>
          <w:b/>
        </w:rPr>
      </w:pPr>
      <w:bookmarkStart w:id="0" w:name="_GoBack"/>
      <w:bookmarkEnd w:id="0"/>
      <w:r w:rsidRPr="00A241A5">
        <w:rPr>
          <w:b/>
          <w:caps/>
        </w:rPr>
        <w:t>Consent to assignment agreement</w:t>
      </w:r>
    </w:p>
    <w:p w:rsidR="007F7812">
      <w:pPr>
        <w:jc w:val="center"/>
        <w:rPr>
          <w:b/>
        </w:rPr>
      </w:pPr>
      <w:r>
        <w:rPr>
          <w:b/>
        </w:rPr>
        <w:t>By and Among</w:t>
      </w:r>
    </w:p>
    <w:p w:rsidR="007F7812">
      <w:pPr>
        <w:jc w:val="center"/>
        <w:rPr>
          <w:b/>
        </w:rPr>
      </w:pPr>
      <w:r>
        <w:rPr>
          <w:b/>
        </w:rPr>
        <w:t>PJM Interconnection, L.L.C.</w:t>
      </w:r>
    </w:p>
    <w:p w:rsidR="007F7812">
      <w:pPr>
        <w:jc w:val="center"/>
        <w:rPr>
          <w:b/>
        </w:rPr>
      </w:pPr>
      <w:r>
        <w:rPr>
          <w:b/>
        </w:rPr>
        <w:t>A</w:t>
      </w:r>
      <w:r w:rsidR="00AF5F7F">
        <w:rPr>
          <w:b/>
        </w:rPr>
        <w:t>nd</w:t>
      </w:r>
    </w:p>
    <w:p w:rsidR="0015273A" w:rsidRPr="00AA27CD" w:rsidP="0015273A">
      <w:pPr>
        <w:jc w:val="center"/>
        <w:rPr>
          <w:b/>
        </w:rPr>
      </w:pPr>
      <w:r w:rsidRPr="00AA27CD">
        <w:rPr>
          <w:b/>
          <w:highlight w:val="cyan"/>
        </w:rPr>
        <w:t>[Interconnection Customer</w:t>
      </w:r>
      <w:r w:rsidR="00EB563B">
        <w:rPr>
          <w:b/>
          <w:highlight w:val="cyan"/>
        </w:rPr>
        <w:t>]</w:t>
      </w:r>
      <w:r>
        <w:rPr>
          <w:b/>
          <w:highlight w:val="cyan"/>
        </w:rPr>
        <w:t xml:space="preserve">, </w:t>
      </w:r>
      <w:r w:rsidR="00EB563B">
        <w:rPr>
          <w:b/>
          <w:highlight w:val="cyan"/>
        </w:rPr>
        <w:t>[</w:t>
      </w:r>
      <w:r w:rsidRPr="000E267D">
        <w:rPr>
          <w:rFonts w:ascii="Times New Roman Bold" w:hAnsi="Times New Roman Bold"/>
          <w:b/>
          <w:snapToGrid w:val="0"/>
          <w:szCs w:val="20"/>
          <w:highlight w:val="cyan"/>
        </w:rPr>
        <w:t>Wholesale Market Participant</w:t>
      </w:r>
      <w:r w:rsidR="00EB563B">
        <w:rPr>
          <w:rFonts w:ascii="Times New Roman Bold" w:hAnsi="Times New Roman Bold"/>
          <w:b/>
          <w:snapToGrid w:val="0"/>
          <w:szCs w:val="20"/>
          <w:highlight w:val="cyan"/>
        </w:rPr>
        <w:t>]</w:t>
      </w:r>
      <w:r w:rsidRPr="000E267D">
        <w:rPr>
          <w:rFonts w:ascii="Times New Roman Bold" w:hAnsi="Times New Roman Bold"/>
          <w:b/>
          <w:snapToGrid w:val="0"/>
          <w:szCs w:val="20"/>
          <w:highlight w:val="cyan"/>
        </w:rPr>
        <w:t xml:space="preserve">, </w:t>
      </w:r>
      <w:r w:rsidR="00EB563B">
        <w:rPr>
          <w:rFonts w:ascii="Times New Roman Bold" w:hAnsi="Times New Roman Bold"/>
          <w:b/>
          <w:snapToGrid w:val="0"/>
          <w:szCs w:val="20"/>
          <w:highlight w:val="cyan"/>
        </w:rPr>
        <w:t>[</w:t>
      </w:r>
      <w:r w:rsidRPr="000E267D">
        <w:rPr>
          <w:rFonts w:ascii="Times New Roman Bold" w:hAnsi="Times New Roman Bold"/>
          <w:b/>
          <w:snapToGrid w:val="0"/>
          <w:szCs w:val="20"/>
          <w:highlight w:val="cyan"/>
        </w:rPr>
        <w:t>New Service Custome</w:t>
      </w:r>
      <w:r w:rsidRPr="00E15C01">
        <w:rPr>
          <w:rFonts w:ascii="Times New Roman Bold" w:hAnsi="Times New Roman Bold"/>
          <w:b/>
          <w:snapToGrid w:val="0"/>
          <w:szCs w:val="20"/>
          <w:highlight w:val="cyan"/>
        </w:rPr>
        <w:t>r</w:t>
      </w:r>
      <w:r w:rsidRPr="00E15C01">
        <w:rPr>
          <w:b/>
          <w:highlight w:val="cyan"/>
        </w:rPr>
        <w:t>]</w:t>
      </w:r>
      <w:r w:rsidRPr="00E15C01" w:rsidR="00E15C01">
        <w:rPr>
          <w:b/>
          <w:highlight w:val="cyan"/>
        </w:rPr>
        <w:t>, or [Transmission Customer]</w:t>
      </w:r>
    </w:p>
    <w:p w:rsidR="0015273A" w:rsidRPr="00AA27CD" w:rsidP="0015273A">
      <w:pPr>
        <w:jc w:val="center"/>
        <w:rPr>
          <w:b/>
        </w:rPr>
      </w:pPr>
      <w:r>
        <w:rPr>
          <w:b/>
        </w:rPr>
        <w:t>A</w:t>
      </w:r>
      <w:r w:rsidRPr="00AA27CD">
        <w:rPr>
          <w:b/>
        </w:rPr>
        <w:t>nd</w:t>
      </w:r>
    </w:p>
    <w:p w:rsidR="0015273A" w:rsidRPr="00AA27CD" w:rsidP="0015273A">
      <w:pPr>
        <w:jc w:val="center"/>
        <w:rPr>
          <w:b/>
        </w:rPr>
      </w:pPr>
      <w:r w:rsidRPr="00AA27CD">
        <w:rPr>
          <w:b/>
          <w:highlight w:val="cyan"/>
        </w:rPr>
        <w:t>[Assignee]</w:t>
      </w:r>
    </w:p>
    <w:p w:rsidR="0015273A" w:rsidRPr="00AA27CD" w:rsidP="0015273A">
      <w:pPr>
        <w:jc w:val="center"/>
        <w:rPr>
          <w:b/>
        </w:rPr>
      </w:pPr>
      <w:r>
        <w:rPr>
          <w:b/>
        </w:rPr>
        <w:t>A</w:t>
      </w:r>
      <w:r w:rsidRPr="00AA27CD">
        <w:rPr>
          <w:b/>
        </w:rPr>
        <w:t>nd</w:t>
      </w:r>
    </w:p>
    <w:p w:rsidR="0015273A" w:rsidRPr="00AA27CD" w:rsidP="0015273A">
      <w:pPr>
        <w:jc w:val="center"/>
        <w:rPr>
          <w:b/>
        </w:rPr>
      </w:pPr>
      <w:r w:rsidRPr="00AA27CD">
        <w:rPr>
          <w:b/>
          <w:highlight w:val="cyan"/>
        </w:rPr>
        <w:t>[Interconnected Transmission Owner</w:t>
      </w:r>
      <w:r w:rsidR="00EB563B">
        <w:rPr>
          <w:b/>
          <w:highlight w:val="cyan"/>
        </w:rPr>
        <w:t>]</w:t>
      </w:r>
      <w:r>
        <w:rPr>
          <w:b/>
          <w:highlight w:val="cyan"/>
        </w:rPr>
        <w:t xml:space="preserve">, </w:t>
      </w:r>
      <w:r w:rsidR="00EB563B">
        <w:rPr>
          <w:b/>
          <w:highlight w:val="cyan"/>
        </w:rPr>
        <w:t>[</w:t>
      </w:r>
      <w:r w:rsidRPr="000E267D">
        <w:rPr>
          <w:rFonts w:ascii="Times New Roman Bold" w:hAnsi="Times New Roman Bold"/>
          <w:b/>
          <w:snapToGrid w:val="0"/>
          <w:szCs w:val="20"/>
          <w:highlight w:val="cyan"/>
        </w:rPr>
        <w:t>Transmission Owner</w:t>
      </w:r>
      <w:r w:rsidR="00EB563B">
        <w:rPr>
          <w:rFonts w:ascii="Times New Roman Bold" w:hAnsi="Times New Roman Bold"/>
          <w:b/>
          <w:snapToGrid w:val="0"/>
          <w:szCs w:val="20"/>
          <w:highlight w:val="cyan"/>
        </w:rPr>
        <w:t>]</w:t>
      </w:r>
      <w:r w:rsidRPr="000E267D">
        <w:rPr>
          <w:rFonts w:ascii="Times New Roman Bold" w:hAnsi="Times New Roman Bold"/>
          <w:b/>
          <w:snapToGrid w:val="0"/>
          <w:szCs w:val="20"/>
          <w:highlight w:val="cyan"/>
        </w:rPr>
        <w:t xml:space="preserve"> or </w:t>
      </w:r>
      <w:r w:rsidR="00EB563B">
        <w:rPr>
          <w:rFonts w:ascii="Times New Roman Bold" w:hAnsi="Times New Roman Bold"/>
          <w:b/>
          <w:snapToGrid w:val="0"/>
          <w:szCs w:val="20"/>
          <w:highlight w:val="cyan"/>
        </w:rPr>
        <w:t>[</w:t>
      </w:r>
      <w:r w:rsidRPr="000E267D">
        <w:rPr>
          <w:rFonts w:ascii="Times New Roman Bold" w:hAnsi="Times New Roman Bold"/>
          <w:b/>
          <w:snapToGrid w:val="0"/>
          <w:szCs w:val="20"/>
          <w:highlight w:val="cyan"/>
        </w:rPr>
        <w:t>Counterparty</w:t>
      </w:r>
      <w:r w:rsidRPr="00AA27CD">
        <w:rPr>
          <w:b/>
          <w:highlight w:val="cyan"/>
        </w:rPr>
        <w:t>]</w:t>
      </w:r>
    </w:p>
    <w:p w:rsidR="0015273A" w:rsidRPr="00AA27CD" w:rsidP="0015273A">
      <w:pPr>
        <w:jc w:val="center"/>
        <w:rPr>
          <w:b/>
        </w:rPr>
      </w:pPr>
      <w:r>
        <w:rPr>
          <w:b/>
        </w:rPr>
        <w:t>[</w:t>
      </w:r>
      <w:r w:rsidRPr="00AA27CD">
        <w:rPr>
          <w:b/>
        </w:rPr>
        <w:t>(PJM Queue Position #</w:t>
      </w:r>
      <w:r w:rsidRPr="00E82C11">
        <w:rPr>
          <w:b/>
          <w:highlight w:val="cyan"/>
        </w:rPr>
        <w:t>___</w:t>
      </w:r>
      <w:r w:rsidRPr="00AA27CD">
        <w:rPr>
          <w:b/>
        </w:rPr>
        <w:t>)</w:t>
      </w:r>
      <w:r>
        <w:rPr>
          <w:b/>
        </w:rPr>
        <w:t xml:space="preserve">] </w:t>
      </w:r>
      <w:r>
        <w:rPr>
          <w:b/>
          <w:snapToGrid w:val="0"/>
          <w:szCs w:val="20"/>
        </w:rPr>
        <w:t>or [(PJM Non-Queue Position #</w:t>
      </w:r>
      <w:r w:rsidRPr="00150B5A">
        <w:rPr>
          <w:b/>
          <w:snapToGrid w:val="0"/>
          <w:szCs w:val="20"/>
          <w:highlight w:val="cyan"/>
        </w:rPr>
        <w:fldChar w:fldCharType="begin">
          <w:ffData>
            <w:name w:val="Text10"/>
            <w:enabled/>
            <w:calcOnExit w:val="0"/>
            <w:textInput/>
          </w:ffData>
        </w:fldChar>
      </w:r>
      <w:r w:rsidRPr="00150B5A">
        <w:rPr>
          <w:b/>
          <w:snapToGrid w:val="0"/>
          <w:szCs w:val="20"/>
          <w:highlight w:val="cyan"/>
        </w:rPr>
        <w:instrText xml:space="preserve"> FORMTEXT </w:instrText>
      </w:r>
      <w:r w:rsidRPr="00150B5A">
        <w:rPr>
          <w:b/>
          <w:snapToGrid w:val="0"/>
          <w:szCs w:val="20"/>
          <w:highlight w:val="cyan"/>
        </w:rPr>
        <w:fldChar w:fldCharType="separate"/>
      </w:r>
      <w:r w:rsidRPr="00150B5A">
        <w:rPr>
          <w:b/>
          <w:noProof/>
          <w:snapToGrid w:val="0"/>
          <w:szCs w:val="20"/>
          <w:highlight w:val="cyan"/>
        </w:rPr>
        <w:t> </w:t>
      </w:r>
      <w:r w:rsidRPr="00150B5A">
        <w:rPr>
          <w:b/>
          <w:noProof/>
          <w:snapToGrid w:val="0"/>
          <w:szCs w:val="20"/>
          <w:highlight w:val="cyan"/>
        </w:rPr>
        <w:t> </w:t>
      </w:r>
      <w:r w:rsidRPr="00150B5A">
        <w:rPr>
          <w:b/>
          <w:noProof/>
          <w:snapToGrid w:val="0"/>
          <w:szCs w:val="20"/>
          <w:highlight w:val="cyan"/>
        </w:rPr>
        <w:t> </w:t>
      </w:r>
      <w:r w:rsidRPr="00150B5A">
        <w:rPr>
          <w:b/>
          <w:noProof/>
          <w:snapToGrid w:val="0"/>
          <w:szCs w:val="20"/>
          <w:highlight w:val="cyan"/>
        </w:rPr>
        <w:t> </w:t>
      </w:r>
      <w:r w:rsidRPr="00150B5A">
        <w:rPr>
          <w:b/>
          <w:noProof/>
          <w:snapToGrid w:val="0"/>
          <w:szCs w:val="20"/>
          <w:highlight w:val="cyan"/>
        </w:rPr>
        <w:t> </w:t>
      </w:r>
      <w:r w:rsidRPr="00150B5A">
        <w:rPr>
          <w:b/>
          <w:snapToGrid w:val="0"/>
          <w:szCs w:val="20"/>
          <w:highlight w:val="cyan"/>
        </w:rPr>
        <w:fldChar w:fldCharType="end"/>
      </w:r>
      <w:r>
        <w:rPr>
          <w:b/>
          <w:snapToGrid w:val="0"/>
          <w:szCs w:val="20"/>
        </w:rPr>
        <w:t>)]</w:t>
      </w:r>
    </w:p>
    <w:p w:rsidR="007F7812"/>
    <w:p w:rsidR="007F7812">
      <w:pPr>
        <w:ind w:firstLine="720"/>
        <w:jc w:val="both"/>
      </w:pPr>
      <w:r>
        <w:t>This Consent to Assignment Agreement (“Consent Agreement”) is entered into by and among PJM Interconnection, L.L.C. (“PJM”</w:t>
      </w:r>
      <w:r w:rsidR="0017219B">
        <w:t xml:space="preserve"> or “Transmission Provider”</w:t>
      </w:r>
      <w:r>
        <w:t xml:space="preserve">), </w:t>
      </w:r>
      <w:r>
        <w:rPr>
          <w:highlight w:val="cyan"/>
        </w:rPr>
        <w:t>_______________________</w:t>
      </w:r>
      <w:r>
        <w:t xml:space="preserve"> </w:t>
      </w:r>
      <w:r w:rsidRPr="00E15C01" w:rsidR="0015273A">
        <w:rPr>
          <w:highlight w:val="cyan"/>
        </w:rPr>
        <w:t>(“[Interconnection Customer]</w:t>
      </w:r>
      <w:r w:rsidRPr="00E15C01" w:rsidR="0015273A">
        <w:rPr>
          <w:snapToGrid w:val="0"/>
          <w:szCs w:val="20"/>
          <w:highlight w:val="cyan"/>
        </w:rPr>
        <w:t>, [</w:t>
      </w:r>
      <w:r w:rsidR="0015273A">
        <w:rPr>
          <w:snapToGrid w:val="0"/>
          <w:szCs w:val="20"/>
          <w:highlight w:val="cyan"/>
        </w:rPr>
        <w:t>Wholesale Market Participant],</w:t>
      </w:r>
      <w:r w:rsidR="004815EA">
        <w:rPr>
          <w:snapToGrid w:val="0"/>
          <w:szCs w:val="20"/>
          <w:highlight w:val="cyan"/>
        </w:rPr>
        <w:t xml:space="preserve"> </w:t>
      </w:r>
      <w:r w:rsidR="0015273A">
        <w:rPr>
          <w:snapToGrid w:val="0"/>
          <w:szCs w:val="20"/>
          <w:highlight w:val="cyan"/>
        </w:rPr>
        <w:t>[New Service Custome</w:t>
      </w:r>
      <w:r w:rsidRPr="001E649A" w:rsidR="0015273A">
        <w:rPr>
          <w:snapToGrid w:val="0"/>
          <w:szCs w:val="20"/>
          <w:highlight w:val="cyan"/>
        </w:rPr>
        <w:t>r]</w:t>
      </w:r>
      <w:r w:rsidRPr="001E649A" w:rsidR="001E649A">
        <w:rPr>
          <w:snapToGrid w:val="0"/>
          <w:szCs w:val="20"/>
          <w:highlight w:val="cyan"/>
        </w:rPr>
        <w:t>, or [Transmission Customer]”</w:t>
      </w:r>
      <w:r w:rsidRPr="00876734" w:rsidR="00876734">
        <w:rPr>
          <w:b/>
          <w:snapToGrid w:val="0"/>
          <w:color w:val="FF0000"/>
          <w:szCs w:val="20"/>
        </w:rPr>
        <w:t xml:space="preserve"> </w:t>
      </w:r>
      <w:r w:rsidRPr="00735657" w:rsidR="00876734">
        <w:rPr>
          <w:b/>
          <w:snapToGrid w:val="0"/>
          <w:color w:val="FF0000"/>
          <w:szCs w:val="20"/>
        </w:rPr>
        <w:t>*</w:t>
      </w:r>
      <w:r w:rsidRPr="00735657" w:rsidR="00876734">
        <w:rPr>
          <w:b/>
          <w:snapToGrid w:val="0"/>
          <w:color w:val="FF0000"/>
          <w:szCs w:val="20"/>
          <w:highlight w:val="yellow"/>
        </w:rPr>
        <w:t xml:space="preserve">(Replace throughout as </w:t>
      </w:r>
      <w:r w:rsidR="00876734">
        <w:rPr>
          <w:b/>
          <w:snapToGrid w:val="0"/>
          <w:color w:val="FF0000"/>
          <w:szCs w:val="20"/>
          <w:highlight w:val="yellow"/>
        </w:rPr>
        <w:t>appropriate</w:t>
      </w:r>
      <w:r w:rsidRPr="00735657" w:rsidR="00876734">
        <w:rPr>
          <w:b/>
          <w:snapToGrid w:val="0"/>
          <w:color w:val="FF0000"/>
          <w:szCs w:val="20"/>
          <w:highlight w:val="yellow"/>
        </w:rPr>
        <w:t>)</w:t>
      </w:r>
      <w:r w:rsidRPr="00AA27CD" w:rsidR="0015273A">
        <w:t>)</w:t>
      </w:r>
      <w:r>
        <w:t>,</w:t>
      </w:r>
      <w:r w:rsidR="0015273A">
        <w:t xml:space="preserve"> </w:t>
      </w:r>
      <w:r w:rsidRPr="00AA27CD" w:rsidR="0015273A">
        <w:rPr>
          <w:highlight w:val="cyan"/>
        </w:rPr>
        <w:t>_______________________</w:t>
      </w:r>
      <w:r w:rsidRPr="00AA27CD" w:rsidR="0015273A">
        <w:t xml:space="preserve"> (“Assignee”)</w:t>
      </w:r>
      <w:r w:rsidR="0015273A">
        <w:t>, and</w:t>
      </w:r>
      <w:r>
        <w:t xml:space="preserve"> </w:t>
      </w:r>
      <w:r>
        <w:rPr>
          <w:highlight w:val="cyan"/>
        </w:rPr>
        <w:t>_______________________</w:t>
      </w:r>
      <w:r>
        <w:t xml:space="preserve"> (“</w:t>
      </w:r>
      <w:r w:rsidRPr="001E649A" w:rsidR="001E649A">
        <w:rPr>
          <w:highlight w:val="cyan"/>
        </w:rPr>
        <w:t>[</w:t>
      </w:r>
      <w:r w:rsidRPr="001E649A">
        <w:rPr>
          <w:highlight w:val="cyan"/>
        </w:rPr>
        <w:t>Interconnected Transmission Owner</w:t>
      </w:r>
      <w:r w:rsidRPr="001E649A" w:rsidR="001E649A">
        <w:rPr>
          <w:highlight w:val="cyan"/>
        </w:rPr>
        <w:t>], [Transmission Owner], or [Counterparty]”</w:t>
      </w:r>
      <w:r w:rsidRPr="00876734" w:rsidR="00876734">
        <w:rPr>
          <w:b/>
          <w:snapToGrid w:val="0"/>
          <w:color w:val="FF0000"/>
          <w:szCs w:val="20"/>
        </w:rPr>
        <w:t xml:space="preserve"> </w:t>
      </w:r>
      <w:r w:rsidRPr="00735657" w:rsidR="00876734">
        <w:rPr>
          <w:b/>
          <w:snapToGrid w:val="0"/>
          <w:color w:val="FF0000"/>
          <w:szCs w:val="20"/>
        </w:rPr>
        <w:t>*</w:t>
      </w:r>
      <w:r w:rsidRPr="00735657" w:rsidR="00876734">
        <w:rPr>
          <w:b/>
          <w:snapToGrid w:val="0"/>
          <w:color w:val="FF0000"/>
          <w:szCs w:val="20"/>
          <w:highlight w:val="yellow"/>
        </w:rPr>
        <w:t xml:space="preserve">(Replace throughout as </w:t>
      </w:r>
      <w:r w:rsidR="00876734">
        <w:rPr>
          <w:b/>
          <w:snapToGrid w:val="0"/>
          <w:color w:val="FF0000"/>
          <w:szCs w:val="20"/>
          <w:highlight w:val="yellow"/>
        </w:rPr>
        <w:t>appropriate</w:t>
      </w:r>
      <w:r w:rsidRPr="00735657" w:rsidR="00876734">
        <w:rPr>
          <w:b/>
          <w:snapToGrid w:val="0"/>
          <w:color w:val="FF0000"/>
          <w:szCs w:val="20"/>
          <w:highlight w:val="yellow"/>
        </w:rPr>
        <w:t>)</w:t>
      </w:r>
      <w:r>
        <w:t>), (each a “Party,” and collectively, the “Parties”).</w:t>
      </w:r>
    </w:p>
    <w:p w:rsidR="007F7812">
      <w:pPr>
        <w:ind w:firstLine="720"/>
        <w:jc w:val="both"/>
      </w:pPr>
    </w:p>
    <w:p w:rsidR="0015273A">
      <w:pPr>
        <w:ind w:firstLine="720"/>
        <w:jc w:val="both"/>
        <w:rPr>
          <w:color w:val="000000" w:themeColor="text1"/>
        </w:rPr>
      </w:pPr>
      <w:r>
        <w:rPr>
          <w:color w:val="000000" w:themeColor="text1"/>
        </w:rPr>
        <w:t xml:space="preserve">WHEREAS, PJM, </w:t>
      </w:r>
      <w:r w:rsidRPr="00E15C01">
        <w:rPr>
          <w:highlight w:val="cyan"/>
        </w:rPr>
        <w:t>[Interconnection Customer]</w:t>
      </w:r>
      <w:r>
        <w:rPr>
          <w:color w:val="000000" w:themeColor="text1"/>
        </w:rPr>
        <w:t xml:space="preserve">, and </w:t>
      </w:r>
      <w:r w:rsidRPr="00E15C01">
        <w:rPr>
          <w:color w:val="000000" w:themeColor="text1"/>
          <w:highlight w:val="cyan"/>
        </w:rPr>
        <w:t>[</w:t>
      </w:r>
      <w:r w:rsidRPr="00E15C01">
        <w:rPr>
          <w:highlight w:val="cyan"/>
        </w:rPr>
        <w:t>Interconnected Transmission Owner]</w:t>
      </w:r>
      <w:r>
        <w:rPr>
          <w:snapToGrid w:val="0"/>
          <w:szCs w:val="20"/>
        </w:rPr>
        <w:t xml:space="preserve"> </w:t>
      </w:r>
      <w:r>
        <w:rPr>
          <w:color w:val="000000" w:themeColor="text1"/>
        </w:rPr>
        <w:t xml:space="preserve">are parties to the following </w:t>
      </w:r>
      <w:r w:rsidR="001636D4">
        <w:rPr>
          <w:color w:val="000000" w:themeColor="text1"/>
        </w:rPr>
        <w:t>service agreement(s) (the “Assigned Agreement(s));</w:t>
      </w:r>
      <w:r w:rsidRPr="001636D4" w:rsidR="001636D4">
        <w:rPr>
          <w:highlight w:val="cyan"/>
        </w:rPr>
        <w:t xml:space="preserve"> </w:t>
      </w:r>
      <w:r w:rsidRPr="00C921D1" w:rsidR="001636D4">
        <w:rPr>
          <w:highlight w:val="cyan"/>
        </w:rPr>
        <w:t xml:space="preserve">[filed </w:t>
      </w:r>
      <w:r w:rsidR="00CE324A">
        <w:rPr>
          <w:highlight w:val="cyan"/>
        </w:rPr>
        <w:t xml:space="preserve">with </w:t>
      </w:r>
      <w:r w:rsidRPr="00C921D1" w:rsidR="001636D4">
        <w:rPr>
          <w:highlight w:val="cyan"/>
        </w:rPr>
        <w:t xml:space="preserve">and accepted by the Federal Energy Regulatory Commission in Docket No. </w:t>
      </w:r>
      <w:r w:rsidRPr="001556F8" w:rsidR="001636D4">
        <w:fldChar w:fldCharType="begin">
          <w:ffData>
            <w:name w:val="Text8"/>
            <w:enabled/>
            <w:calcOnExit w:val="0"/>
            <w:textInput/>
          </w:ffData>
        </w:fldChar>
      </w:r>
      <w:bookmarkStart w:id="1" w:name="Text8"/>
      <w:r w:rsidRPr="001556F8" w:rsidR="001636D4">
        <w:instrText xml:space="preserve"> FORMTEXT </w:instrText>
      </w:r>
      <w:r w:rsidRPr="001556F8" w:rsidR="001636D4">
        <w:fldChar w:fldCharType="separate"/>
      </w:r>
      <w:r w:rsidRPr="001556F8" w:rsidR="001636D4">
        <w:rPr>
          <w:noProof/>
        </w:rPr>
        <w:t> </w:t>
      </w:r>
      <w:r w:rsidRPr="001556F8" w:rsidR="001636D4">
        <w:rPr>
          <w:noProof/>
        </w:rPr>
        <w:t> </w:t>
      </w:r>
      <w:r w:rsidRPr="001556F8" w:rsidR="001636D4">
        <w:rPr>
          <w:noProof/>
        </w:rPr>
        <w:t> </w:t>
      </w:r>
      <w:r w:rsidRPr="001556F8" w:rsidR="001636D4">
        <w:rPr>
          <w:noProof/>
        </w:rPr>
        <w:t> </w:t>
      </w:r>
      <w:r w:rsidRPr="001556F8" w:rsidR="001636D4">
        <w:rPr>
          <w:noProof/>
        </w:rPr>
        <w:t> </w:t>
      </w:r>
      <w:r w:rsidRPr="001556F8" w:rsidR="001636D4">
        <w:fldChar w:fldCharType="end"/>
      </w:r>
      <w:bookmarkEnd w:id="1"/>
      <w:r w:rsidRPr="00C921D1" w:rsidR="001636D4">
        <w:rPr>
          <w:highlight w:val="cyan"/>
        </w:rPr>
        <w:t>]</w:t>
      </w:r>
      <w:r w:rsidR="001636D4">
        <w:t xml:space="preserve"> or </w:t>
      </w:r>
      <w:r w:rsidRPr="00C921D1" w:rsidR="001636D4">
        <w:rPr>
          <w:snapToGrid w:val="0"/>
          <w:szCs w:val="20"/>
          <w:highlight w:val="cyan"/>
        </w:rPr>
        <w:t>[reported in PJM’s Electric Quarterly Reports]</w:t>
      </w:r>
      <w:r w:rsidRPr="003B1DE9" w:rsidR="001636D4">
        <w:t>, designated as follows:</w:t>
      </w:r>
      <w:r w:rsidR="001636D4">
        <w:rPr>
          <w:color w:val="000000" w:themeColor="text1"/>
        </w:rPr>
        <w:t xml:space="preserve"> </w:t>
      </w:r>
    </w:p>
    <w:p w:rsidR="001636D4">
      <w:pPr>
        <w:ind w:firstLine="720"/>
        <w:jc w:val="both"/>
        <w:rPr>
          <w:color w:val="000000" w:themeColor="text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2336"/>
        <w:gridCol w:w="1699"/>
        <w:gridCol w:w="3447"/>
        <w:gridCol w:w="1868"/>
      </w:tblGrid>
      <w:tr w:rsidTr="00260FE3">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458"/>
        </w:trPr>
        <w:tc>
          <w:tcPr>
            <w:tcW w:w="2358" w:type="dxa"/>
            <w:vAlign w:val="bottom"/>
          </w:tcPr>
          <w:p w:rsidR="0015273A" w:rsidRPr="00C5553B" w:rsidP="00260FE3">
            <w:pPr>
              <w:jc w:val="center"/>
              <w:rPr>
                <w:rStyle w:val="DefaultParagraphFont"/>
                <w:rFonts w:ascii="Times New Roman" w:hAnsi="Times New Roman" w:eastAsiaTheme="minorHAnsi" w:cs="Times New Roman"/>
                <w:b/>
                <w:sz w:val="24"/>
                <w:szCs w:val="24"/>
                <w:lang w:val="en-US" w:eastAsia="en-US" w:bidi="ar-SA"/>
              </w:rPr>
            </w:pPr>
            <w:r w:rsidRPr="00C5553B">
              <w:rPr>
                <w:rFonts w:ascii="Times New Roman" w:hAnsi="Times New Roman" w:eastAsiaTheme="minorHAnsi" w:cs="Times New Roman"/>
                <w:b/>
                <w:sz w:val="24"/>
                <w:szCs w:val="24"/>
                <w:lang w:val="en-US" w:eastAsia="en-US" w:bidi="ar-SA"/>
              </w:rPr>
              <w:t>Type of Service Agreement(s)</w:t>
            </w:r>
          </w:p>
        </w:tc>
        <w:tc>
          <w:tcPr>
            <w:tcW w:w="1710" w:type="dxa"/>
            <w:vAlign w:val="bottom"/>
          </w:tcPr>
          <w:p w:rsidR="0015273A" w:rsidRPr="00C5553B" w:rsidP="00260FE3">
            <w:pPr>
              <w:jc w:val="center"/>
              <w:rPr>
                <w:rStyle w:val="DefaultParagraphFont"/>
                <w:rFonts w:ascii="Times New Roman" w:hAnsi="Times New Roman" w:eastAsiaTheme="minorHAnsi" w:cs="Times New Roman"/>
                <w:b/>
                <w:sz w:val="24"/>
                <w:szCs w:val="24"/>
                <w:lang w:val="en-US" w:eastAsia="en-US" w:bidi="ar-SA"/>
              </w:rPr>
            </w:pPr>
            <w:r w:rsidRPr="00C5553B">
              <w:rPr>
                <w:rFonts w:ascii="Times New Roman" w:hAnsi="Times New Roman" w:eastAsiaTheme="minorHAnsi" w:cs="Times New Roman"/>
                <w:b/>
                <w:sz w:val="24"/>
                <w:szCs w:val="24"/>
                <w:lang w:val="en-US" w:eastAsia="en-US" w:bidi="ar-SA"/>
              </w:rPr>
              <w:t>Service Agreement Number</w:t>
            </w:r>
          </w:p>
        </w:tc>
        <w:tc>
          <w:tcPr>
            <w:tcW w:w="3510" w:type="dxa"/>
            <w:vAlign w:val="bottom"/>
          </w:tcPr>
          <w:p w:rsidR="0015273A" w:rsidRPr="00C5553B" w:rsidP="00260FE3">
            <w:pPr>
              <w:jc w:val="center"/>
              <w:rPr>
                <w:rStyle w:val="DefaultParagraphFont"/>
                <w:rFonts w:ascii="Times New Roman" w:hAnsi="Times New Roman" w:eastAsiaTheme="minorHAnsi" w:cs="Times New Roman"/>
                <w:b/>
                <w:sz w:val="24"/>
                <w:szCs w:val="24"/>
                <w:lang w:val="en-US" w:eastAsia="en-US" w:bidi="ar-SA"/>
              </w:rPr>
            </w:pPr>
            <w:r w:rsidRPr="00C5553B">
              <w:rPr>
                <w:rFonts w:ascii="Times New Roman" w:hAnsi="Times New Roman" w:eastAsiaTheme="minorHAnsi" w:cs="Times New Roman"/>
                <w:b/>
                <w:sz w:val="24"/>
                <w:szCs w:val="24"/>
                <w:lang w:val="en-US" w:eastAsia="en-US" w:bidi="ar-SA"/>
              </w:rPr>
              <w:t>Parties to the Agreement</w:t>
            </w:r>
          </w:p>
        </w:tc>
        <w:tc>
          <w:tcPr>
            <w:tcW w:w="1890" w:type="dxa"/>
            <w:vAlign w:val="bottom"/>
          </w:tcPr>
          <w:p w:rsidR="0015273A" w:rsidRPr="00C5553B" w:rsidP="00260FE3">
            <w:pPr>
              <w:jc w:val="center"/>
              <w:rPr>
                <w:rStyle w:val="DefaultParagraphFont"/>
                <w:rFonts w:ascii="Times New Roman" w:hAnsi="Times New Roman" w:eastAsiaTheme="minorHAnsi" w:cs="Times New Roman"/>
                <w:b/>
                <w:sz w:val="24"/>
                <w:szCs w:val="24"/>
                <w:lang w:val="en-US" w:eastAsia="en-US" w:bidi="ar-SA"/>
              </w:rPr>
            </w:pPr>
            <w:r w:rsidRPr="00C5553B">
              <w:rPr>
                <w:rFonts w:ascii="Times New Roman" w:hAnsi="Times New Roman" w:eastAsiaTheme="minorHAnsi" w:cs="Times New Roman"/>
                <w:b/>
                <w:sz w:val="24"/>
                <w:szCs w:val="24"/>
                <w:lang w:val="en-US" w:eastAsia="en-US" w:bidi="ar-SA"/>
              </w:rPr>
              <w:t>Effective Date</w:t>
            </w:r>
          </w:p>
        </w:tc>
      </w:tr>
      <w:tr w:rsidTr="00260FE3">
        <w:tblPrEx>
          <w:tblW w:w="0" w:type="auto"/>
          <w:tblInd w:w="0" w:type="dxa"/>
          <w:tblCellMar>
            <w:top w:w="0" w:type="dxa"/>
            <w:left w:w="108" w:type="dxa"/>
            <w:bottom w:w="0" w:type="dxa"/>
            <w:right w:w="108" w:type="dxa"/>
          </w:tblCellMar>
          <w:tblLook w:val="04A0"/>
        </w:tblPrEx>
        <w:trPr>
          <w:trHeight w:val="552"/>
        </w:trPr>
        <w:tc>
          <w:tcPr>
            <w:tcW w:w="2358" w:type="dxa"/>
          </w:tcPr>
          <w:p w:rsidR="0015273A" w:rsidRPr="003B1DE9" w:rsidP="00260FE3">
            <w:pPr>
              <w:jc w:val="center"/>
              <w:rPr>
                <w:rStyle w:val="DefaultParagraphFont"/>
                <w:rFonts w:ascii="Times New Roman" w:hAnsi="Times New Roman" w:eastAsiaTheme="minorHAnsi" w:cs="Times New Roman"/>
                <w:sz w:val="24"/>
                <w:szCs w:val="24"/>
                <w:lang w:val="en-US" w:eastAsia="en-US" w:bidi="ar-SA"/>
              </w:rPr>
            </w:pPr>
          </w:p>
        </w:tc>
        <w:tc>
          <w:tcPr>
            <w:tcW w:w="1710" w:type="dxa"/>
          </w:tcPr>
          <w:p w:rsidR="0015273A" w:rsidRPr="003B1DE9" w:rsidP="00260FE3">
            <w:pPr>
              <w:jc w:val="center"/>
              <w:rPr>
                <w:rStyle w:val="DefaultParagraphFont"/>
                <w:rFonts w:ascii="Times New Roman" w:hAnsi="Times New Roman" w:eastAsiaTheme="minorHAnsi" w:cs="Times New Roman"/>
                <w:sz w:val="24"/>
                <w:szCs w:val="24"/>
                <w:lang w:val="en-US" w:eastAsia="en-US" w:bidi="ar-SA"/>
              </w:rPr>
            </w:pPr>
          </w:p>
        </w:tc>
        <w:tc>
          <w:tcPr>
            <w:tcW w:w="3510" w:type="dxa"/>
          </w:tcPr>
          <w:p w:rsidR="0015273A" w:rsidRPr="003B1DE9" w:rsidP="00260FE3">
            <w:pPr>
              <w:jc w:val="center"/>
              <w:rPr>
                <w:rStyle w:val="DefaultParagraphFont"/>
                <w:rFonts w:ascii="Times New Roman" w:hAnsi="Times New Roman" w:eastAsiaTheme="minorHAnsi" w:cs="Times New Roman"/>
                <w:sz w:val="24"/>
                <w:szCs w:val="24"/>
                <w:lang w:val="en-US" w:eastAsia="en-US" w:bidi="ar-SA"/>
              </w:rPr>
            </w:pPr>
          </w:p>
        </w:tc>
        <w:tc>
          <w:tcPr>
            <w:tcW w:w="1890" w:type="dxa"/>
          </w:tcPr>
          <w:p w:rsidR="0015273A" w:rsidRPr="003B1DE9" w:rsidP="00260FE3">
            <w:pPr>
              <w:jc w:val="center"/>
              <w:rPr>
                <w:rStyle w:val="DefaultParagraphFont"/>
                <w:rFonts w:ascii="Times New Roman" w:hAnsi="Times New Roman" w:eastAsiaTheme="minorHAnsi" w:cs="Times New Roman"/>
                <w:sz w:val="24"/>
                <w:szCs w:val="24"/>
                <w:lang w:val="en-US" w:eastAsia="en-US" w:bidi="ar-SA"/>
              </w:rPr>
            </w:pPr>
          </w:p>
        </w:tc>
      </w:tr>
    </w:tbl>
    <w:p w:rsidR="007F7812">
      <w:pPr>
        <w:ind w:firstLine="720"/>
        <w:jc w:val="both"/>
        <w:rPr>
          <w:color w:val="000000" w:themeColor="text1"/>
        </w:rPr>
      </w:pPr>
      <w:r>
        <w:rPr>
          <w:color w:val="000000" w:themeColor="text1"/>
        </w:rPr>
        <w:t xml:space="preserve"> </w:t>
      </w:r>
    </w:p>
    <w:p w:rsidR="007F7812">
      <w:pPr>
        <w:ind w:firstLine="720"/>
        <w:jc w:val="both"/>
        <w:rPr>
          <w:color w:val="000000" w:themeColor="text1"/>
        </w:rPr>
      </w:pPr>
      <w:r>
        <w:rPr>
          <w:color w:val="000000" w:themeColor="text1"/>
        </w:rPr>
        <w:t xml:space="preserve">WHEREAS, </w:t>
      </w:r>
      <w:r w:rsidRPr="00876734" w:rsidR="00876734">
        <w:rPr>
          <w:color w:val="000000" w:themeColor="text1"/>
          <w:highlight w:val="cyan"/>
        </w:rPr>
        <w:t>[</w:t>
      </w:r>
      <w:r w:rsidRPr="00876734">
        <w:rPr>
          <w:highlight w:val="cyan"/>
        </w:rPr>
        <w:t>Interconnected Transmission Owner</w:t>
      </w:r>
      <w:r w:rsidRPr="00876734" w:rsidR="00876734">
        <w:rPr>
          <w:highlight w:val="cyan"/>
        </w:rPr>
        <w:t>]</w:t>
      </w:r>
      <w:r>
        <w:rPr>
          <w:color w:val="000000" w:themeColor="text1"/>
        </w:rPr>
        <w:t xml:space="preserve"> desires to assign its rights and delegate its duties under the </w:t>
      </w:r>
      <w:r w:rsidR="00756409">
        <w:rPr>
          <w:color w:val="000000" w:themeColor="text1"/>
        </w:rPr>
        <w:t>Assigned Agreement(s)</w:t>
      </w:r>
      <w:r>
        <w:rPr>
          <w:color w:val="000000" w:themeColor="text1"/>
        </w:rPr>
        <w:t xml:space="preserve"> to Assignee</w:t>
      </w:r>
      <w:r>
        <w:t xml:space="preserve">, </w:t>
      </w:r>
      <w:r>
        <w:rPr>
          <w:color w:val="000000" w:themeColor="text1"/>
        </w:rPr>
        <w:t>and Assignee desires to accept such assignment and delegation (the “Assignment”); and</w:t>
      </w:r>
    </w:p>
    <w:p w:rsidR="007F7812">
      <w:pPr>
        <w:ind w:firstLine="720"/>
        <w:jc w:val="both"/>
        <w:rPr>
          <w:color w:val="000000" w:themeColor="text1"/>
        </w:rPr>
      </w:pPr>
    </w:p>
    <w:p w:rsidR="007F7812">
      <w:pPr>
        <w:ind w:firstLine="720"/>
        <w:jc w:val="both"/>
        <w:rPr>
          <w:color w:val="000000" w:themeColor="text1"/>
        </w:rPr>
      </w:pPr>
      <w:r>
        <w:rPr>
          <w:color w:val="000000" w:themeColor="text1"/>
        </w:rPr>
        <w:t xml:space="preserve">WHEREAS, </w:t>
      </w:r>
      <w:r w:rsidRPr="00876734" w:rsidR="00876734">
        <w:rPr>
          <w:color w:val="000000" w:themeColor="text1"/>
          <w:highlight w:val="cyan"/>
        </w:rPr>
        <w:t>[</w:t>
      </w:r>
      <w:r w:rsidRPr="00876734">
        <w:rPr>
          <w:highlight w:val="cyan"/>
        </w:rPr>
        <w:t>Interconnected Transmission Owner</w:t>
      </w:r>
      <w:r w:rsidRPr="00876734" w:rsidR="00876734">
        <w:rPr>
          <w:highlight w:val="cyan"/>
        </w:rPr>
        <w:t>]</w:t>
      </w:r>
      <w:r>
        <w:rPr>
          <w:color w:val="000000" w:themeColor="text1"/>
        </w:rPr>
        <w:t xml:space="preserve"> and Assignee desire that PJM and </w:t>
      </w:r>
      <w:r w:rsidRPr="00842565" w:rsidR="00842565">
        <w:rPr>
          <w:color w:val="000000" w:themeColor="text1"/>
          <w:highlight w:val="cyan"/>
        </w:rPr>
        <w:t>[</w:t>
      </w:r>
      <w:r w:rsidRPr="00842565">
        <w:rPr>
          <w:highlight w:val="cyan"/>
        </w:rPr>
        <w:t>Interconnection Customer</w:t>
      </w:r>
      <w:r w:rsidRPr="00842565" w:rsidR="00842565">
        <w:rPr>
          <w:highlight w:val="cyan"/>
        </w:rPr>
        <w:t>]</w:t>
      </w:r>
      <w:r>
        <w:t xml:space="preserve"> provide written </w:t>
      </w:r>
      <w:r>
        <w:rPr>
          <w:color w:val="000000" w:themeColor="text1"/>
        </w:rPr>
        <w:t>consent to the Assignment prior to the effective date of the Assignment (“Assignment Date”)</w:t>
      </w:r>
      <w:r>
        <w:t xml:space="preserve">, </w:t>
      </w:r>
      <w:r>
        <w:rPr>
          <w:color w:val="000000" w:themeColor="text1"/>
        </w:rPr>
        <w:t xml:space="preserve">and PJM and </w:t>
      </w:r>
      <w:r w:rsidRPr="00876734" w:rsidR="00876734">
        <w:rPr>
          <w:color w:val="000000" w:themeColor="text1"/>
          <w:highlight w:val="cyan"/>
        </w:rPr>
        <w:t>[</w:t>
      </w:r>
      <w:r w:rsidRPr="00876734">
        <w:rPr>
          <w:highlight w:val="cyan"/>
        </w:rPr>
        <w:t>Interconnection Customer</w:t>
      </w:r>
      <w:r w:rsidRPr="00876734" w:rsidR="00876734">
        <w:rPr>
          <w:highlight w:val="cyan"/>
        </w:rPr>
        <w:t>]</w:t>
      </w:r>
      <w:r>
        <w:t xml:space="preserve"> </w:t>
      </w:r>
      <w:r>
        <w:rPr>
          <w:color w:val="000000" w:themeColor="text1"/>
        </w:rPr>
        <w:t xml:space="preserve">desire to </w:t>
      </w:r>
      <w:r>
        <w:t xml:space="preserve">provide such written </w:t>
      </w:r>
      <w:r>
        <w:rPr>
          <w:color w:val="000000" w:themeColor="text1"/>
        </w:rPr>
        <w:t>consent</w:t>
      </w:r>
      <w:r w:rsidR="009747A3">
        <w:rPr>
          <w:color w:val="000000" w:themeColor="text1"/>
        </w:rPr>
        <w:t>.</w:t>
      </w:r>
    </w:p>
    <w:p w:rsidR="007F7812">
      <w:pPr>
        <w:ind w:firstLine="720"/>
        <w:jc w:val="both"/>
        <w:outlineLvl w:val="0"/>
        <w:rPr>
          <w:color w:val="000000" w:themeColor="text1"/>
        </w:rPr>
      </w:pPr>
    </w:p>
    <w:p w:rsidR="007F7812">
      <w:pPr>
        <w:ind w:firstLine="720"/>
        <w:jc w:val="both"/>
        <w:outlineLvl w:val="0"/>
        <w:rPr>
          <w:color w:val="000000" w:themeColor="text1"/>
        </w:rPr>
      </w:pPr>
      <w:r>
        <w:rPr>
          <w:color w:val="000000" w:themeColor="text1"/>
        </w:rPr>
        <w:t>NOW THEREFORE, in consideration of the mutual covenants and provisions herein contained, and for other good and valuable consideration, the receipt and sufficiency of which are hereby acknowledged, the Parties, intending to be legally bound, hereby covenant and agree as follows:</w:t>
      </w:r>
    </w:p>
    <w:p w:rsidR="007F7812"/>
    <w:p w:rsidR="007F7812">
      <w:pPr>
        <w:ind w:left="720" w:hanging="720"/>
        <w:jc w:val="both"/>
      </w:pPr>
      <w:r>
        <w:t>1.0</w:t>
      </w:r>
      <w:r>
        <w:tab/>
        <w:t>C</w:t>
      </w:r>
      <w:r>
        <w:rPr>
          <w:color w:val="000000" w:themeColor="text1"/>
        </w:rPr>
        <w:t xml:space="preserve">onsistent with the terms and conditions of the </w:t>
      </w:r>
      <w:r w:rsidR="00756409">
        <w:rPr>
          <w:color w:val="000000" w:themeColor="text1"/>
        </w:rPr>
        <w:t>Assigned Agreement(s)</w:t>
      </w:r>
      <w:r>
        <w:rPr>
          <w:color w:val="000000" w:themeColor="text1"/>
        </w:rPr>
        <w:t xml:space="preserve">, PJM and </w:t>
      </w:r>
      <w:r w:rsidRPr="00876734" w:rsidR="00876734">
        <w:rPr>
          <w:color w:val="000000" w:themeColor="text1"/>
          <w:highlight w:val="cyan"/>
        </w:rPr>
        <w:t>[</w:t>
      </w:r>
      <w:r w:rsidRPr="00876734">
        <w:rPr>
          <w:highlight w:val="cyan"/>
        </w:rPr>
        <w:t>Interconnection Customer</w:t>
      </w:r>
      <w:r w:rsidRPr="00876734" w:rsidR="00876734">
        <w:rPr>
          <w:highlight w:val="cyan"/>
        </w:rPr>
        <w:t>]</w:t>
      </w:r>
      <w:r>
        <w:t xml:space="preserve"> hereby </w:t>
      </w:r>
      <w:r>
        <w:rPr>
          <w:color w:val="000000" w:themeColor="text1"/>
        </w:rPr>
        <w:t>consent</w:t>
      </w:r>
      <w:r>
        <w:t xml:space="preserve"> to the assignment by </w:t>
      </w:r>
      <w:r w:rsidRPr="00876734" w:rsidR="00876734">
        <w:rPr>
          <w:highlight w:val="cyan"/>
        </w:rPr>
        <w:t>[</w:t>
      </w:r>
      <w:r w:rsidRPr="00876734">
        <w:rPr>
          <w:highlight w:val="cyan"/>
        </w:rPr>
        <w:t>Interconnected Transmission Owner</w:t>
      </w:r>
      <w:r w:rsidRPr="00876734" w:rsidR="00876734">
        <w:rPr>
          <w:highlight w:val="cyan"/>
        </w:rPr>
        <w:t>]</w:t>
      </w:r>
      <w:r>
        <w:rPr>
          <w:color w:val="000000" w:themeColor="text1"/>
        </w:rPr>
        <w:t xml:space="preserve"> </w:t>
      </w:r>
      <w:r>
        <w:t xml:space="preserve">to Assignee of the </w:t>
      </w:r>
      <w:r w:rsidR="00756409">
        <w:rPr>
          <w:color w:val="000000" w:themeColor="text1"/>
        </w:rPr>
        <w:t>Assigned Agreement(s)</w:t>
      </w:r>
      <w:r>
        <w:t>.</w:t>
      </w:r>
    </w:p>
    <w:p w:rsidR="007F7812">
      <w:pPr>
        <w:ind w:left="720" w:hanging="720"/>
        <w:jc w:val="both"/>
      </w:pPr>
    </w:p>
    <w:p w:rsidR="007F7812">
      <w:pPr>
        <w:ind w:left="720" w:hanging="720"/>
        <w:jc w:val="both"/>
      </w:pPr>
      <w:r>
        <w:t>2.0</w:t>
      </w:r>
      <w:r>
        <w:tab/>
        <w:t xml:space="preserve">The granting of consent by </w:t>
      </w:r>
      <w:r>
        <w:rPr>
          <w:color w:val="000000" w:themeColor="text1"/>
        </w:rPr>
        <w:t xml:space="preserve">PJM and </w:t>
      </w:r>
      <w:r w:rsidRPr="00876734" w:rsidR="00876734">
        <w:rPr>
          <w:color w:val="000000" w:themeColor="text1"/>
          <w:highlight w:val="cyan"/>
        </w:rPr>
        <w:t>[</w:t>
      </w:r>
      <w:r w:rsidRPr="00876734">
        <w:rPr>
          <w:highlight w:val="cyan"/>
        </w:rPr>
        <w:t>Interconnection Customer</w:t>
      </w:r>
      <w:r w:rsidRPr="00876734" w:rsidR="00876734">
        <w:rPr>
          <w:highlight w:val="cyan"/>
        </w:rPr>
        <w:t>]</w:t>
      </w:r>
      <w:r>
        <w:t xml:space="preserve"> to the Assignment does not alter or diminish the rights of </w:t>
      </w:r>
      <w:r>
        <w:rPr>
          <w:color w:val="000000" w:themeColor="text1"/>
        </w:rPr>
        <w:t xml:space="preserve">PJM or </w:t>
      </w:r>
      <w:r w:rsidRPr="00876734" w:rsidR="00876734">
        <w:rPr>
          <w:color w:val="000000" w:themeColor="text1"/>
          <w:highlight w:val="cyan"/>
        </w:rPr>
        <w:t>[</w:t>
      </w:r>
      <w:r w:rsidRPr="00876734">
        <w:rPr>
          <w:highlight w:val="cyan"/>
        </w:rPr>
        <w:t>Interconnection Customer</w:t>
      </w:r>
      <w:r w:rsidRPr="00876734" w:rsidR="00876734">
        <w:rPr>
          <w:highlight w:val="cyan"/>
        </w:rPr>
        <w:t>]</w:t>
      </w:r>
      <w:r>
        <w:t xml:space="preserve"> under the </w:t>
      </w:r>
      <w:r w:rsidR="00756409">
        <w:rPr>
          <w:color w:val="000000" w:themeColor="text1"/>
        </w:rPr>
        <w:t>Assigned Agreement(s)</w:t>
      </w:r>
      <w:r>
        <w:t>.</w:t>
      </w:r>
    </w:p>
    <w:p w:rsidR="007F7812">
      <w:pPr>
        <w:ind w:left="720" w:hanging="720"/>
        <w:jc w:val="both"/>
      </w:pPr>
    </w:p>
    <w:p w:rsidR="007F7812">
      <w:pPr>
        <w:ind w:left="720" w:hanging="720"/>
        <w:jc w:val="both"/>
      </w:pPr>
      <w:r>
        <w:t>3.0</w:t>
      </w:r>
      <w:r>
        <w:tab/>
      </w:r>
      <w:r w:rsidRPr="00876734" w:rsidR="00876734">
        <w:rPr>
          <w:highlight w:val="cyan"/>
        </w:rPr>
        <w:t>[</w:t>
      </w:r>
      <w:r w:rsidRPr="00876734">
        <w:rPr>
          <w:highlight w:val="cyan"/>
        </w:rPr>
        <w:t>Interconnected Transmission Owner</w:t>
      </w:r>
      <w:r w:rsidRPr="00876734" w:rsidR="00876734">
        <w:rPr>
          <w:highlight w:val="cyan"/>
        </w:rPr>
        <w:t>]</w:t>
      </w:r>
      <w:r>
        <w:rPr>
          <w:color w:val="000000" w:themeColor="text1"/>
        </w:rPr>
        <w:t xml:space="preserve"> </w:t>
      </w:r>
      <w:r>
        <w:t xml:space="preserve">and Assignee represent and warrant that, as of the </w:t>
      </w:r>
      <w:r>
        <w:rPr>
          <w:color w:val="000000" w:themeColor="text1"/>
        </w:rPr>
        <w:t>Assignment Date</w:t>
      </w:r>
      <w:r>
        <w:t xml:space="preserve">, Assignee shall have the technical and operational competence to comply with the requirements of the </w:t>
      </w:r>
      <w:r w:rsidR="00756409">
        <w:rPr>
          <w:color w:val="000000" w:themeColor="text1"/>
        </w:rPr>
        <w:t>Assigned Agreement(s)</w:t>
      </w:r>
      <w:r>
        <w:t>.</w:t>
      </w:r>
    </w:p>
    <w:p w:rsidR="007F7812">
      <w:pPr>
        <w:ind w:left="720" w:hanging="720"/>
        <w:jc w:val="both"/>
      </w:pPr>
    </w:p>
    <w:p w:rsidR="007F7812">
      <w:pPr>
        <w:ind w:left="720" w:hanging="720"/>
        <w:jc w:val="both"/>
      </w:pPr>
      <w:r>
        <w:t>4.0</w:t>
      </w:r>
      <w:r>
        <w:tab/>
      </w:r>
      <w:r w:rsidRPr="00876734" w:rsidR="00876734">
        <w:rPr>
          <w:highlight w:val="cyan"/>
        </w:rPr>
        <w:t>[</w:t>
      </w:r>
      <w:r w:rsidRPr="00876734">
        <w:rPr>
          <w:highlight w:val="cyan"/>
        </w:rPr>
        <w:t>Interconnected Transmission Owner</w:t>
      </w:r>
      <w:r w:rsidRPr="00876734" w:rsidR="00876734">
        <w:rPr>
          <w:highlight w:val="cyan"/>
        </w:rPr>
        <w:t>]</w:t>
      </w:r>
      <w:r>
        <w:rPr>
          <w:color w:val="000000" w:themeColor="text1"/>
        </w:rPr>
        <w:t xml:space="preserve"> </w:t>
      </w:r>
      <w:r>
        <w:t xml:space="preserve">represents and warrants that, as of the </w:t>
      </w:r>
      <w:r w:rsidR="003D3A40">
        <w:rPr>
          <w:color w:val="000000" w:themeColor="text1"/>
        </w:rPr>
        <w:t>date it executes this Consent Agreement</w:t>
      </w:r>
      <w:r>
        <w:t xml:space="preserve">, no default exists in the performance of its obligations under the </w:t>
      </w:r>
      <w:r w:rsidR="00756409">
        <w:t>Assigned Agreement(s)</w:t>
      </w:r>
      <w:r w:rsidR="00B8591F">
        <w:t xml:space="preserve"> and </w:t>
      </w:r>
      <w:r w:rsidRPr="00444793" w:rsidR="00876734">
        <w:rPr>
          <w:highlight w:val="cyan"/>
        </w:rPr>
        <w:t xml:space="preserve">[Interconnected </w:t>
      </w:r>
      <w:r w:rsidRPr="00444793" w:rsidR="00B8591F">
        <w:rPr>
          <w:highlight w:val="cyan"/>
        </w:rPr>
        <w:t>Transmission</w:t>
      </w:r>
      <w:r w:rsidRPr="00444793" w:rsidR="005169D2">
        <w:rPr>
          <w:highlight w:val="cyan"/>
        </w:rPr>
        <w:t xml:space="preserve"> Owner</w:t>
      </w:r>
      <w:r w:rsidRPr="00444793" w:rsidR="00876734">
        <w:rPr>
          <w:highlight w:val="cyan"/>
        </w:rPr>
        <w:t>]</w:t>
      </w:r>
      <w:r w:rsidR="005169D2">
        <w:t xml:space="preserve"> has obtained all required legal and regulatory authorizations to transfer the facilities subject to the Assigned Agreement(s).</w:t>
      </w:r>
      <w:r>
        <w:t xml:space="preserve"> </w:t>
      </w:r>
    </w:p>
    <w:p w:rsidR="007F7812">
      <w:pPr>
        <w:ind w:left="720" w:hanging="720"/>
        <w:jc w:val="both"/>
      </w:pPr>
    </w:p>
    <w:p w:rsidR="007F7812">
      <w:pPr>
        <w:ind w:left="720" w:hanging="720"/>
        <w:jc w:val="both"/>
      </w:pPr>
      <w:r>
        <w:t>5.0</w:t>
      </w:r>
      <w:r>
        <w:tab/>
        <w:t xml:space="preserve">Upon the Assignment Date, Assignee shall assume </w:t>
      </w:r>
      <w:r w:rsidR="00842565">
        <w:t>[</w:t>
      </w:r>
      <w:r w:rsidRPr="003D3A40">
        <w:rPr>
          <w:highlight w:val="cyan"/>
        </w:rPr>
        <w:t>all rights, duties, and obligations of</w:t>
      </w:r>
      <w:r>
        <w:t xml:space="preserve"> </w:t>
      </w:r>
      <w:r w:rsidRPr="00444793" w:rsidR="00444793">
        <w:rPr>
          <w:highlight w:val="cyan"/>
        </w:rPr>
        <w:t>[</w:t>
      </w:r>
      <w:r w:rsidRPr="00444793">
        <w:rPr>
          <w:highlight w:val="cyan"/>
        </w:rPr>
        <w:t>Interconnected Transmission Owner</w:t>
      </w:r>
      <w:r w:rsidRPr="003D3A40" w:rsidR="00444793">
        <w:rPr>
          <w:highlight w:val="cyan"/>
        </w:rPr>
        <w:t>]</w:t>
      </w:r>
      <w:r w:rsidRPr="003D3A40" w:rsidR="00842565">
        <w:rPr>
          <w:highlight w:val="cyan"/>
        </w:rPr>
        <w:t>]</w:t>
      </w:r>
      <w:r w:rsidR="003D3A40">
        <w:rPr>
          <w:highlight w:val="cyan"/>
        </w:rPr>
        <w:t xml:space="preserve"> or</w:t>
      </w:r>
      <w:r w:rsidRPr="003D3A40" w:rsidR="00842565">
        <w:rPr>
          <w:highlight w:val="cyan"/>
        </w:rPr>
        <w:t xml:space="preserve"> [the </w:t>
      </w:r>
      <w:r w:rsidRPr="00842565" w:rsidR="00842565">
        <w:rPr>
          <w:highlight w:val="cyan"/>
        </w:rPr>
        <w:t>rights, duties, and obligations of [Interconnection Customer] assigned to Assignee pursuant to the Assignment and described in Appendix B to this Consent to Assignment]</w:t>
      </w:r>
      <w:r>
        <w:rPr>
          <w:color w:val="000000" w:themeColor="text1"/>
        </w:rPr>
        <w:t xml:space="preserve"> </w:t>
      </w:r>
      <w:r>
        <w:t xml:space="preserve">arising under the </w:t>
      </w:r>
      <w:r w:rsidR="00756409">
        <w:rPr>
          <w:color w:val="000000" w:themeColor="text1"/>
        </w:rPr>
        <w:t>Assigned Agreement(s)</w:t>
      </w:r>
      <w:r>
        <w:t xml:space="preserve">, and </w:t>
      </w:r>
      <w:r w:rsidRPr="00444793" w:rsidR="00444793">
        <w:rPr>
          <w:highlight w:val="cyan"/>
        </w:rPr>
        <w:t>[</w:t>
      </w:r>
      <w:r w:rsidRPr="00444793">
        <w:rPr>
          <w:highlight w:val="cyan"/>
        </w:rPr>
        <w:t>Interconnected Transmission Owner</w:t>
      </w:r>
      <w:r w:rsidRPr="00444793" w:rsidR="00444793">
        <w:rPr>
          <w:highlight w:val="cyan"/>
        </w:rPr>
        <w:t>]</w:t>
      </w:r>
      <w:r>
        <w:rPr>
          <w:color w:val="000000" w:themeColor="text1"/>
        </w:rPr>
        <w:t xml:space="preserve"> </w:t>
      </w:r>
      <w:r>
        <w:rPr>
          <w:highlight w:val="cyan"/>
        </w:rPr>
        <w:t>[shall remain jointly and severally liable</w:t>
      </w:r>
      <w:r w:rsidRPr="003D3A40">
        <w:rPr>
          <w:highlight w:val="cyan"/>
        </w:rPr>
        <w:t xml:space="preserve">] </w:t>
      </w:r>
      <w:r w:rsidR="003D3A40">
        <w:rPr>
          <w:highlight w:val="cyan"/>
        </w:rPr>
        <w:t xml:space="preserve">or </w:t>
      </w:r>
      <w:r w:rsidRPr="003D3A40">
        <w:rPr>
          <w:highlight w:val="cyan"/>
        </w:rPr>
        <w:t xml:space="preserve">[shall </w:t>
      </w:r>
      <w:r>
        <w:rPr>
          <w:highlight w:val="cyan"/>
        </w:rPr>
        <w:t>be discharged from all duties and obligations arising]</w:t>
      </w:r>
      <w:r>
        <w:t xml:space="preserve"> under the </w:t>
      </w:r>
      <w:r w:rsidR="00756409">
        <w:rPr>
          <w:color w:val="000000" w:themeColor="text1"/>
        </w:rPr>
        <w:t>Assigned Agreement(s)</w:t>
      </w:r>
      <w:r>
        <w:t>.</w:t>
      </w:r>
    </w:p>
    <w:p w:rsidR="007F7812">
      <w:pPr>
        <w:ind w:left="720" w:hanging="720"/>
        <w:jc w:val="both"/>
      </w:pPr>
    </w:p>
    <w:p w:rsidR="007F7812">
      <w:pPr>
        <w:ind w:left="720" w:hanging="720"/>
        <w:jc w:val="both"/>
      </w:pPr>
      <w:r>
        <w:t>6.0</w:t>
      </w:r>
      <w:r>
        <w:tab/>
        <w:t xml:space="preserve">This Consent Agreement is neither a modification of nor an amendment to the </w:t>
      </w:r>
      <w:r w:rsidR="00756409">
        <w:rPr>
          <w:color w:val="000000" w:themeColor="text1"/>
        </w:rPr>
        <w:t>Assigned Agreement(s)</w:t>
      </w:r>
      <w:r>
        <w:t xml:space="preserve">.  No terms or conditions set forth in this Consent Agreement are intended to be interpreted as contrary to, or inconsistent with the terms and conditions of the </w:t>
      </w:r>
      <w:r w:rsidR="00756409">
        <w:t>Assigned Agreement(s)</w:t>
      </w:r>
      <w:r>
        <w:t xml:space="preserve">, including appendices, where applicable.  To the extent there are any conflicts between this Consent Agreement and the </w:t>
      </w:r>
      <w:r w:rsidR="00756409">
        <w:t>Assigned Agreement(s)</w:t>
      </w:r>
      <w:r>
        <w:t xml:space="preserve">, including any appendices, the </w:t>
      </w:r>
      <w:r w:rsidR="00756409">
        <w:t>Assigned Agreement(s)</w:t>
      </w:r>
      <w:r>
        <w:t>, including appendices</w:t>
      </w:r>
      <w:r w:rsidR="003C24BF">
        <w:t>,</w:t>
      </w:r>
      <w:r>
        <w:t xml:space="preserve"> shall prevail.</w:t>
      </w:r>
    </w:p>
    <w:p w:rsidR="00AF5F7F" w:rsidP="00AF5F7F">
      <w:pPr>
        <w:ind w:left="720" w:hanging="720"/>
        <w:jc w:val="both"/>
      </w:pPr>
    </w:p>
    <w:p w:rsidR="00AF5F7F" w:rsidP="00AF5F7F">
      <w:pPr>
        <w:ind w:left="720" w:hanging="720"/>
        <w:jc w:val="both"/>
      </w:pPr>
      <w:r>
        <w:t>7.0</w:t>
      </w:r>
      <w:r>
        <w:tab/>
        <w:t>This Consent Agreement may not be amended, modified, assigned, or waived other than by a writing signed by all the Parties.</w:t>
      </w:r>
    </w:p>
    <w:p w:rsidR="00AF5F7F" w:rsidP="00AF5F7F">
      <w:pPr>
        <w:ind w:left="720" w:hanging="720"/>
        <w:jc w:val="both"/>
      </w:pPr>
    </w:p>
    <w:p w:rsidR="003C24BF" w:rsidRPr="00AA27CD" w:rsidP="003C24BF">
      <w:pPr>
        <w:ind w:left="720" w:hanging="720"/>
        <w:jc w:val="both"/>
      </w:pPr>
      <w:r w:rsidRPr="00AA27CD">
        <w:t>8.0</w:t>
      </w:r>
      <w:r w:rsidRPr="00AA27CD">
        <w:tab/>
        <w:t xml:space="preserve">Within 5 business days of the closing date of the transaction or other event that results in the Assignment becoming effective, </w:t>
      </w:r>
      <w:r w:rsidRPr="00444793" w:rsidR="00444793">
        <w:rPr>
          <w:highlight w:val="cyan"/>
        </w:rPr>
        <w:t>[</w:t>
      </w:r>
      <w:r w:rsidRPr="00444793" w:rsidR="00ED7DF7">
        <w:rPr>
          <w:highlight w:val="cyan"/>
        </w:rPr>
        <w:t>Interconnected Transmission Owner</w:t>
      </w:r>
      <w:r w:rsidRPr="00444793" w:rsidR="00444793">
        <w:rPr>
          <w:highlight w:val="cyan"/>
        </w:rPr>
        <w:t>]</w:t>
      </w:r>
      <w:r w:rsidRPr="00AA27CD" w:rsidR="00ED7DF7">
        <w:t xml:space="preserve"> </w:t>
      </w:r>
      <w:r w:rsidRPr="00AA27CD">
        <w:t xml:space="preserve">or Assignee shall provide PJM with: (i) written notification of the actual Assignment Date and any other written documentation PJM may reasonably request that demonstrates proof of the closing of the transaction or occurrence of other event resulting in the Assignment becoming effective; and (ii) the name and contact information of the person(s) to whom notifications regarding the </w:t>
      </w:r>
      <w:r w:rsidR="00756409">
        <w:t>Assigned Agreement(s)</w:t>
      </w:r>
      <w:r w:rsidRPr="00AA27CD">
        <w:t xml:space="preserve"> should be made after the Assignment Date.  </w:t>
      </w:r>
    </w:p>
    <w:p w:rsidR="003C24BF" w:rsidRPr="00AA27CD" w:rsidP="003C24BF">
      <w:pPr>
        <w:ind w:left="720" w:hanging="720"/>
        <w:jc w:val="both"/>
      </w:pPr>
    </w:p>
    <w:p w:rsidR="00D77865" w:rsidP="003C24BF">
      <w:pPr>
        <w:ind w:left="720" w:hanging="720"/>
        <w:jc w:val="both"/>
      </w:pPr>
      <w:r w:rsidRPr="00AA27CD">
        <w:t>9.0</w:t>
      </w:r>
      <w:r w:rsidRPr="00AA27CD">
        <w:tab/>
        <w:t xml:space="preserve">The Parties acknowledge that the </w:t>
      </w:r>
      <w:r w:rsidR="00756409">
        <w:t>Assigned Agreement(s)</w:t>
      </w:r>
      <w:r w:rsidRPr="00AA27CD">
        <w:t xml:space="preserve"> must be amended to reflect the Assignment.  The Parties therefore agree, upon occurrence of the Assignment Date</w:t>
      </w:r>
      <w:r w:rsidR="00AD7238">
        <w:t xml:space="preserve"> o</w:t>
      </w:r>
      <w:r w:rsidR="00047D42">
        <w:t>r in anticipation thereof</w:t>
      </w:r>
      <w:r w:rsidRPr="00AA27CD">
        <w:t xml:space="preserve">, to amend the </w:t>
      </w:r>
      <w:r w:rsidR="00756409">
        <w:t>Assigned Agreement(s)</w:t>
      </w:r>
      <w:r w:rsidRPr="00AA27CD">
        <w:t xml:space="preserve"> as necessary to reflect the Assignment; and that this Consent Agreement constitutes the written instrument required by the </w:t>
      </w:r>
      <w:r w:rsidR="00756409">
        <w:t>Assigned Agreement(s)</w:t>
      </w:r>
      <w:r w:rsidRPr="00AA27CD">
        <w:t xml:space="preserve"> for amendments thereto.  </w:t>
      </w:r>
      <w:r w:rsidRPr="00B9055A" w:rsidR="005E4A94">
        <w:t xml:space="preserve">Specifically, </w:t>
      </w:r>
      <w:r w:rsidRPr="00E431C6" w:rsidR="005E4A94">
        <w:t xml:space="preserve">the Parties hereby agree to amend the Service Agreement by making the specified changes listed </w:t>
      </w:r>
      <w:r w:rsidR="005E4A94">
        <w:t xml:space="preserve">in Appendix A </w:t>
      </w:r>
      <w:r w:rsidR="00113954">
        <w:t>hereto</w:t>
      </w:r>
      <w:r w:rsidRPr="00444793" w:rsidR="00444793">
        <w:t xml:space="preserve"> </w:t>
      </w:r>
      <w:r w:rsidR="00444793">
        <w:t>and the amendments will not change the effective date of the Service Agreement(s), unless otherwise agreed to by the Parties</w:t>
      </w:r>
      <w:r w:rsidR="005E4A94">
        <w:t>.</w:t>
      </w:r>
    </w:p>
    <w:p w:rsidR="00D77865" w:rsidP="003C24BF">
      <w:pPr>
        <w:ind w:left="720" w:hanging="720"/>
        <w:jc w:val="both"/>
      </w:pPr>
    </w:p>
    <w:p w:rsidR="003C24BF" w:rsidRPr="00AA27CD" w:rsidP="00D77865">
      <w:pPr>
        <w:ind w:left="720"/>
        <w:jc w:val="both"/>
      </w:pPr>
      <w:r w:rsidRPr="00AA27CD">
        <w:t xml:space="preserve">PJM shall file with the Federal Energy Regulatory Commission for acceptance or, if conforming, report in PJM’s Electric Quarterly Reports the amended </w:t>
      </w:r>
      <w:r w:rsidR="00756409">
        <w:t>Assigned Agreement(s)</w:t>
      </w:r>
      <w:r w:rsidRPr="00AA27CD">
        <w:t xml:space="preserve">.  The Parties agree to take any and all actions as may be necessary to effectuate the amendments to the </w:t>
      </w:r>
      <w:r w:rsidR="00756409">
        <w:t>Assigned Agreement(s)</w:t>
      </w:r>
      <w:r w:rsidRPr="00AA27CD">
        <w:t xml:space="preserve"> and to facilitate PJM’s timely filing of the amended </w:t>
      </w:r>
      <w:r w:rsidR="00756409">
        <w:t>Assigned Agreement(s)</w:t>
      </w:r>
      <w:r w:rsidRPr="00AA27CD">
        <w:t>.</w:t>
      </w:r>
      <w:r w:rsidR="00EB563B">
        <w:t xml:space="preserve">  </w:t>
      </w:r>
      <w:r w:rsidRPr="00904DBE" w:rsidR="00EB563B">
        <w:rPr>
          <w:b/>
          <w:highlight w:val="cyan"/>
        </w:rPr>
        <w:t>[</w:t>
      </w:r>
      <w:r w:rsidR="00EB563B">
        <w:rPr>
          <w:b/>
          <w:highlight w:val="cyan"/>
        </w:rPr>
        <w:t>I</w:t>
      </w:r>
      <w:r w:rsidRPr="00904DBE" w:rsidR="00EB563B">
        <w:rPr>
          <w:b/>
          <w:highlight w:val="cyan"/>
        </w:rPr>
        <w:t>nclude if the Consent to Assignment and amended Assigned Agreements must be filed with FERC</w:t>
      </w:r>
      <w:r w:rsidR="00EB563B">
        <w:rPr>
          <w:b/>
          <w:highlight w:val="cyan"/>
        </w:rPr>
        <w:t xml:space="preserve">: </w:t>
      </w:r>
      <w:r w:rsidR="00444793">
        <w:rPr>
          <w:highlight w:val="cyan"/>
        </w:rPr>
        <w:t xml:space="preserve">The Parties </w:t>
      </w:r>
      <w:r w:rsidRPr="00904DBE" w:rsidR="00EB563B">
        <w:rPr>
          <w:highlight w:val="cyan"/>
        </w:rPr>
        <w:t xml:space="preserve">authorize PJM to file the amended Assigned Agreement(s) with the Commission without the necessity of additional signatures from </w:t>
      </w:r>
      <w:r w:rsidR="00444793">
        <w:rPr>
          <w:highlight w:val="cyan"/>
        </w:rPr>
        <w:t>[</w:t>
      </w:r>
      <w:r w:rsidRPr="00904DBE" w:rsidR="00EB563B">
        <w:rPr>
          <w:highlight w:val="cyan"/>
        </w:rPr>
        <w:t>Interconnection Customer</w:t>
      </w:r>
      <w:r w:rsidR="00444793">
        <w:rPr>
          <w:highlight w:val="cyan"/>
        </w:rPr>
        <w:t>]</w:t>
      </w:r>
      <w:r w:rsidRPr="00904DBE" w:rsidR="00EB563B">
        <w:rPr>
          <w:highlight w:val="cyan"/>
        </w:rPr>
        <w:t xml:space="preserve"> and </w:t>
      </w:r>
      <w:r w:rsidR="00444793">
        <w:rPr>
          <w:highlight w:val="cyan"/>
        </w:rPr>
        <w:t xml:space="preserve">[Interconnected </w:t>
      </w:r>
      <w:r w:rsidRPr="00904DBE" w:rsidR="00EB563B">
        <w:rPr>
          <w:highlight w:val="cyan"/>
        </w:rPr>
        <w:t>Transmission Owner</w:t>
      </w:r>
      <w:r w:rsidRPr="00E15C01" w:rsidR="00EB563B">
        <w:rPr>
          <w:highlight w:val="cyan"/>
        </w:rPr>
        <w:t>.</w:t>
      </w:r>
      <w:r w:rsidR="00444793">
        <w:rPr>
          <w:highlight w:val="cyan"/>
        </w:rPr>
        <w:t>]</w:t>
      </w:r>
      <w:r w:rsidRPr="00E15C01" w:rsidR="00EB563B">
        <w:rPr>
          <w:b/>
          <w:highlight w:val="cyan"/>
        </w:rPr>
        <w:t>]</w:t>
      </w:r>
      <w:r w:rsidR="00EB563B">
        <w:t xml:space="preserve">  </w:t>
      </w:r>
    </w:p>
    <w:p w:rsidR="003C24BF" w:rsidRPr="00AA27CD" w:rsidP="003C24BF">
      <w:pPr>
        <w:ind w:left="720" w:hanging="720"/>
        <w:jc w:val="both"/>
      </w:pPr>
    </w:p>
    <w:p w:rsidR="00A241A5" w:rsidP="003C24BF">
      <w:pPr>
        <w:pStyle w:val="Normal742"/>
        <w:ind w:left="720" w:hanging="720"/>
      </w:pPr>
      <w:r w:rsidRPr="00AA27CD">
        <w:t>10.0</w:t>
      </w:r>
      <w:r w:rsidRPr="00AA27CD">
        <w:tab/>
        <w:t xml:space="preserve">In the event PJM does not receive notification pursuant to Section 8.0 of this Consent Agreement within 180 days from </w:t>
      </w:r>
      <w:r w:rsidR="00CB0A6C">
        <w:t>its effective date</w:t>
      </w:r>
      <w:r w:rsidRPr="00AA27CD">
        <w:t>, this Consent Agreement shall terminate, and all rights and obligations under this Consent Agreement shall extinguish, on the date tha</w:t>
      </w:r>
      <w:r>
        <w:t xml:space="preserve">t is 180 days from the </w:t>
      </w:r>
      <w:r w:rsidR="00CB0A6C">
        <w:t>effective date of this Consent Agreement</w:t>
      </w:r>
      <w:r w:rsidRPr="00AA27CD">
        <w:t>.</w:t>
      </w:r>
    </w:p>
    <w:p w:rsidR="003C24BF" w:rsidP="003C24BF">
      <w:pPr>
        <w:pStyle w:val="Normal742"/>
        <w:ind w:left="720" w:hanging="720"/>
      </w:pPr>
    </w:p>
    <w:p w:rsidR="003C24BF" w:rsidRPr="00AA27CD" w:rsidP="003C24BF">
      <w:pPr>
        <w:pStyle w:val="Normal742"/>
        <w:ind w:left="720" w:hanging="720"/>
        <w:rPr>
          <w:szCs w:val="24"/>
        </w:rPr>
      </w:pPr>
      <w:r w:rsidRPr="00AA27CD">
        <w:rPr>
          <w:szCs w:val="24"/>
        </w:rPr>
        <w:t>11.0</w:t>
      </w:r>
      <w:r w:rsidRPr="00AA27CD">
        <w:rPr>
          <w:szCs w:val="24"/>
        </w:rPr>
        <w:tab/>
        <w:t>This Consent Agreement and all of its provisions are binding upon, and inure to the benefit of, the Parties and their respective successors and permitted assigns.</w:t>
      </w:r>
    </w:p>
    <w:p w:rsidR="003C24BF" w:rsidRPr="00AA27CD" w:rsidP="003C24BF">
      <w:pPr>
        <w:ind w:left="720" w:hanging="720"/>
        <w:jc w:val="both"/>
      </w:pPr>
    </w:p>
    <w:p w:rsidR="003C24BF" w:rsidRPr="00AA27CD" w:rsidP="003C24BF">
      <w:pPr>
        <w:ind w:left="720" w:hanging="720"/>
        <w:jc w:val="both"/>
      </w:pPr>
      <w:r w:rsidRPr="00AA27CD">
        <w:t>12.0</w:t>
      </w:r>
      <w:r w:rsidRPr="00AA27CD">
        <w:tab/>
        <w:t>Any notice or request made to or by any of the Parties regarding this Consent Agreement, shall be made to the representative of the other Parties as indicated below:</w:t>
      </w:r>
    </w:p>
    <w:p w:rsidR="003C24BF" w:rsidRPr="00AA27CD" w:rsidP="003C24BF">
      <w:pPr>
        <w:jc w:val="both"/>
      </w:pPr>
    </w:p>
    <w:p w:rsidR="003C24BF" w:rsidRPr="00AA27CD" w:rsidP="003C24BF">
      <w:pPr>
        <w:ind w:firstLine="720"/>
        <w:jc w:val="both"/>
        <w:rPr>
          <w:b/>
          <w:u w:val="single"/>
        </w:rPr>
      </w:pPr>
      <w:r w:rsidRPr="00AA27CD">
        <w:rPr>
          <w:b/>
          <w:u w:val="single"/>
        </w:rPr>
        <w:t>Transmission Provider</w:t>
      </w:r>
    </w:p>
    <w:p w:rsidR="003C24BF" w:rsidRPr="00AA27CD" w:rsidP="003C24BF">
      <w:pPr>
        <w:jc w:val="both"/>
      </w:pPr>
      <w:r w:rsidRPr="00AA27CD">
        <w:tab/>
        <w:t>PJM Interconnection, L.L.C.</w:t>
      </w:r>
    </w:p>
    <w:p w:rsidR="003C24BF" w:rsidRPr="00AA27CD" w:rsidP="003C24BF">
      <w:pPr>
        <w:jc w:val="both"/>
      </w:pPr>
      <w:r w:rsidRPr="00AA27CD">
        <w:tab/>
        <w:t>2750 Monroe Blvd.</w:t>
      </w:r>
    </w:p>
    <w:p w:rsidR="003C24BF" w:rsidRPr="00AA27CD" w:rsidP="003C24BF">
      <w:pPr>
        <w:jc w:val="both"/>
      </w:pPr>
      <w:r w:rsidRPr="00AA27CD">
        <w:tab/>
        <w:t>Audubon, PA 19403</w:t>
      </w:r>
    </w:p>
    <w:p w:rsidR="003C24BF" w:rsidRPr="00AA27CD" w:rsidP="003C24BF">
      <w:pPr>
        <w:jc w:val="both"/>
        <w:rPr>
          <w:caps/>
        </w:rPr>
      </w:pPr>
    </w:p>
    <w:p w:rsidR="003C24BF" w:rsidRPr="00AA27CD" w:rsidP="003C24BF">
      <w:pPr>
        <w:ind w:firstLine="720"/>
        <w:jc w:val="both"/>
        <w:rPr>
          <w:b/>
          <w:u w:val="single"/>
        </w:rPr>
      </w:pPr>
      <w:r w:rsidRPr="00444793">
        <w:rPr>
          <w:b/>
          <w:highlight w:val="cyan"/>
          <w:u w:val="single"/>
        </w:rPr>
        <w:t>[Interconnection Customer]</w:t>
      </w:r>
    </w:p>
    <w:p w:rsidR="003C24BF" w:rsidRPr="00AA27CD" w:rsidP="003C24BF">
      <w:pPr>
        <w:jc w:val="both"/>
      </w:pPr>
      <w:r w:rsidRPr="00AA27CD">
        <w:tab/>
      </w:r>
      <w:r w:rsidRPr="00AA27CD">
        <w:rPr>
          <w:highlight w:val="cyan"/>
        </w:rPr>
        <w:t>[</w:t>
      </w:r>
      <w:r w:rsidRPr="00AA27CD">
        <w:rPr>
          <w:caps/>
          <w:highlight w:val="cyan"/>
        </w:rPr>
        <w:t>Contact Name</w:t>
      </w:r>
      <w:r w:rsidRPr="00AA27CD">
        <w:rPr>
          <w:highlight w:val="cyan"/>
        </w:rPr>
        <w:t>]</w:t>
      </w:r>
    </w:p>
    <w:p w:rsidR="003C24BF" w:rsidRPr="00AA27CD" w:rsidP="003C24BF">
      <w:pPr>
        <w:jc w:val="both"/>
      </w:pPr>
      <w:r w:rsidRPr="00AA27CD">
        <w:tab/>
      </w:r>
      <w:r w:rsidRPr="00AA27CD">
        <w:rPr>
          <w:highlight w:val="cyan"/>
        </w:rPr>
        <w:t>[</w:t>
      </w:r>
      <w:r w:rsidRPr="00AA27CD">
        <w:rPr>
          <w:caps/>
          <w:highlight w:val="cyan"/>
        </w:rPr>
        <w:t>Title</w:t>
      </w:r>
      <w:r w:rsidRPr="00AA27CD">
        <w:rPr>
          <w:highlight w:val="cyan"/>
        </w:rPr>
        <w:t>]</w:t>
      </w:r>
    </w:p>
    <w:p w:rsidR="003C24BF" w:rsidRPr="00AA27CD" w:rsidP="003C24BF">
      <w:pPr>
        <w:ind w:firstLine="720"/>
        <w:jc w:val="both"/>
      </w:pPr>
      <w:r>
        <w:rPr>
          <w:highlight w:val="cyan"/>
        </w:rPr>
        <w:t>[CONTACT ADDRESS</w:t>
      </w:r>
      <w:r w:rsidRPr="00AA27CD">
        <w:rPr>
          <w:highlight w:val="cyan"/>
        </w:rPr>
        <w:t>]</w:t>
      </w:r>
    </w:p>
    <w:p w:rsidR="003C24BF" w:rsidRPr="00AA27CD" w:rsidP="003C24BF">
      <w:pPr>
        <w:jc w:val="both"/>
        <w:rPr>
          <w:caps/>
        </w:rPr>
      </w:pPr>
      <w:r w:rsidRPr="00AA27CD">
        <w:tab/>
      </w:r>
      <w:r w:rsidRPr="00AA27CD">
        <w:rPr>
          <w:highlight w:val="cyan"/>
        </w:rPr>
        <w:t>[</w:t>
      </w:r>
      <w:r w:rsidRPr="00AA27CD">
        <w:rPr>
          <w:caps/>
          <w:highlight w:val="cyan"/>
        </w:rPr>
        <w:t>Phone number]</w:t>
      </w:r>
    </w:p>
    <w:p w:rsidR="003C24BF" w:rsidRPr="00AA27CD" w:rsidP="003C24BF">
      <w:pPr>
        <w:ind w:firstLine="720"/>
        <w:jc w:val="both"/>
      </w:pPr>
      <w:r w:rsidRPr="00AA27CD">
        <w:rPr>
          <w:caps/>
          <w:highlight w:val="cyan"/>
        </w:rPr>
        <w:t>[Email address]</w:t>
      </w:r>
      <w:r w:rsidRPr="00AA27CD">
        <w:t xml:space="preserve"> </w:t>
      </w:r>
    </w:p>
    <w:p w:rsidR="003C24BF" w:rsidRPr="00AA27CD" w:rsidP="003C24BF">
      <w:pPr>
        <w:jc w:val="both"/>
      </w:pPr>
    </w:p>
    <w:p w:rsidR="003C24BF" w:rsidRPr="00AA27CD" w:rsidP="003C24BF">
      <w:pPr>
        <w:ind w:firstLine="720"/>
        <w:jc w:val="both"/>
        <w:rPr>
          <w:b/>
          <w:u w:val="single"/>
        </w:rPr>
      </w:pPr>
      <w:r w:rsidRPr="00AA27CD">
        <w:rPr>
          <w:b/>
          <w:u w:val="single"/>
        </w:rPr>
        <w:t>Assignee</w:t>
      </w:r>
    </w:p>
    <w:p w:rsidR="003C24BF" w:rsidRPr="00AA27CD" w:rsidP="003C24BF">
      <w:pPr>
        <w:jc w:val="both"/>
      </w:pPr>
      <w:r w:rsidRPr="00AA27CD">
        <w:tab/>
      </w:r>
      <w:r w:rsidRPr="00AA27CD">
        <w:rPr>
          <w:highlight w:val="cyan"/>
        </w:rPr>
        <w:t>[</w:t>
      </w:r>
      <w:r w:rsidRPr="00AA27CD">
        <w:rPr>
          <w:caps/>
          <w:highlight w:val="cyan"/>
        </w:rPr>
        <w:t>Contact Name</w:t>
      </w:r>
      <w:r w:rsidRPr="00AA27CD">
        <w:rPr>
          <w:highlight w:val="cyan"/>
        </w:rPr>
        <w:t>]</w:t>
      </w:r>
    </w:p>
    <w:p w:rsidR="003C24BF" w:rsidRPr="00AA27CD" w:rsidP="003C24BF">
      <w:pPr>
        <w:jc w:val="both"/>
      </w:pPr>
      <w:r w:rsidRPr="00AA27CD">
        <w:tab/>
      </w:r>
      <w:r w:rsidRPr="00AA27CD">
        <w:rPr>
          <w:highlight w:val="cyan"/>
        </w:rPr>
        <w:t>[</w:t>
      </w:r>
      <w:r w:rsidRPr="00AA27CD">
        <w:rPr>
          <w:caps/>
          <w:highlight w:val="cyan"/>
        </w:rPr>
        <w:t>Title</w:t>
      </w:r>
      <w:r w:rsidRPr="00AA27CD">
        <w:rPr>
          <w:highlight w:val="cyan"/>
        </w:rPr>
        <w:t>]</w:t>
      </w:r>
    </w:p>
    <w:p w:rsidR="003C24BF" w:rsidRPr="00AA27CD" w:rsidP="003C24BF">
      <w:pPr>
        <w:jc w:val="both"/>
      </w:pPr>
      <w:r w:rsidRPr="00AA27CD">
        <w:tab/>
      </w:r>
      <w:r w:rsidR="005E4A94">
        <w:rPr>
          <w:highlight w:val="cyan"/>
        </w:rPr>
        <w:t>[CONTACT ADDRESS</w:t>
      </w:r>
      <w:r w:rsidRPr="00AA27CD">
        <w:rPr>
          <w:highlight w:val="cyan"/>
        </w:rPr>
        <w:t>]</w:t>
      </w:r>
      <w:r w:rsidRPr="00AA27CD">
        <w:t xml:space="preserve"> </w:t>
      </w:r>
    </w:p>
    <w:p w:rsidR="003C24BF" w:rsidRPr="00AA27CD" w:rsidP="003C24BF">
      <w:pPr>
        <w:ind w:left="720"/>
        <w:jc w:val="both"/>
        <w:rPr>
          <w:caps/>
          <w:highlight w:val="cyan"/>
        </w:rPr>
      </w:pPr>
      <w:r w:rsidRPr="00AA27CD">
        <w:rPr>
          <w:highlight w:val="cyan"/>
        </w:rPr>
        <w:t>[</w:t>
      </w:r>
      <w:r w:rsidRPr="00AA27CD">
        <w:rPr>
          <w:caps/>
          <w:highlight w:val="cyan"/>
        </w:rPr>
        <w:t>Phone number]</w:t>
      </w:r>
    </w:p>
    <w:p w:rsidR="003C24BF" w:rsidRPr="00AA27CD" w:rsidP="003C24BF">
      <w:pPr>
        <w:ind w:left="720"/>
        <w:jc w:val="both"/>
        <w:rPr>
          <w:caps/>
        </w:rPr>
      </w:pPr>
      <w:r w:rsidRPr="00AA27CD">
        <w:rPr>
          <w:caps/>
          <w:highlight w:val="cyan"/>
        </w:rPr>
        <w:t>[Email address]</w:t>
      </w:r>
    </w:p>
    <w:p w:rsidR="003C24BF" w:rsidRPr="00AA27CD" w:rsidP="003C24BF">
      <w:pPr>
        <w:jc w:val="both"/>
      </w:pPr>
    </w:p>
    <w:p w:rsidR="003C24BF" w:rsidRPr="00AA27CD" w:rsidP="003C24BF">
      <w:pPr>
        <w:ind w:firstLine="720"/>
        <w:jc w:val="both"/>
        <w:rPr>
          <w:b/>
          <w:u w:val="single"/>
        </w:rPr>
      </w:pPr>
      <w:r w:rsidRPr="00444793">
        <w:rPr>
          <w:b/>
          <w:highlight w:val="cyan"/>
          <w:u w:val="single"/>
        </w:rPr>
        <w:t>[Interconnected Transmission Owner</w:t>
      </w:r>
      <w:r w:rsidRPr="00444793" w:rsidR="00444793">
        <w:rPr>
          <w:b/>
          <w:highlight w:val="cyan"/>
          <w:u w:val="single"/>
        </w:rPr>
        <w:t>]</w:t>
      </w:r>
    </w:p>
    <w:p w:rsidR="003C24BF" w:rsidRPr="00AA27CD" w:rsidP="003C24BF">
      <w:pPr>
        <w:jc w:val="both"/>
      </w:pPr>
      <w:r w:rsidRPr="00AA27CD">
        <w:tab/>
      </w:r>
      <w:r w:rsidRPr="00AA27CD">
        <w:rPr>
          <w:highlight w:val="cyan"/>
        </w:rPr>
        <w:t>[</w:t>
      </w:r>
      <w:r w:rsidRPr="00AA27CD">
        <w:rPr>
          <w:caps/>
          <w:highlight w:val="cyan"/>
        </w:rPr>
        <w:t>Contact Name</w:t>
      </w:r>
      <w:r w:rsidRPr="00AA27CD">
        <w:rPr>
          <w:highlight w:val="cyan"/>
        </w:rPr>
        <w:t>]</w:t>
      </w:r>
    </w:p>
    <w:p w:rsidR="003C24BF" w:rsidRPr="00AA27CD" w:rsidP="003C24BF">
      <w:pPr>
        <w:jc w:val="both"/>
      </w:pPr>
      <w:r w:rsidRPr="00AA27CD">
        <w:tab/>
      </w:r>
      <w:r w:rsidRPr="00AA27CD">
        <w:rPr>
          <w:highlight w:val="cyan"/>
        </w:rPr>
        <w:t>[</w:t>
      </w:r>
      <w:r w:rsidRPr="00AA27CD">
        <w:rPr>
          <w:caps/>
          <w:highlight w:val="cyan"/>
        </w:rPr>
        <w:t>Title</w:t>
      </w:r>
      <w:r w:rsidRPr="00AA27CD">
        <w:rPr>
          <w:highlight w:val="cyan"/>
        </w:rPr>
        <w:t>]</w:t>
      </w:r>
    </w:p>
    <w:p w:rsidR="003C24BF" w:rsidRPr="00AA27CD" w:rsidP="003C24BF">
      <w:pPr>
        <w:jc w:val="both"/>
      </w:pPr>
      <w:r w:rsidRPr="00AA27CD">
        <w:tab/>
      </w:r>
      <w:r w:rsidR="005E4A94">
        <w:rPr>
          <w:highlight w:val="cyan"/>
        </w:rPr>
        <w:t>[CONTACT ADDRESS</w:t>
      </w:r>
      <w:r w:rsidRPr="00AA27CD">
        <w:rPr>
          <w:highlight w:val="cyan"/>
        </w:rPr>
        <w:t>]</w:t>
      </w:r>
    </w:p>
    <w:p w:rsidR="003C24BF" w:rsidRPr="00AA27CD" w:rsidP="003C24BF">
      <w:pPr>
        <w:ind w:left="720"/>
        <w:jc w:val="both"/>
        <w:rPr>
          <w:caps/>
          <w:highlight w:val="cyan"/>
        </w:rPr>
      </w:pPr>
      <w:r w:rsidRPr="00AA27CD">
        <w:rPr>
          <w:highlight w:val="cyan"/>
        </w:rPr>
        <w:t>[</w:t>
      </w:r>
      <w:r w:rsidRPr="00AA27CD">
        <w:rPr>
          <w:caps/>
          <w:highlight w:val="cyan"/>
        </w:rPr>
        <w:t>Phone number]</w:t>
      </w:r>
    </w:p>
    <w:p w:rsidR="003C24BF" w:rsidRPr="00AA27CD" w:rsidP="003C24BF">
      <w:pPr>
        <w:ind w:firstLine="720"/>
        <w:jc w:val="both"/>
      </w:pPr>
      <w:r w:rsidRPr="00AA27CD">
        <w:rPr>
          <w:caps/>
          <w:highlight w:val="cyan"/>
        </w:rPr>
        <w:t>[Email address]</w:t>
      </w:r>
    </w:p>
    <w:p w:rsidR="003C24BF" w:rsidRPr="00AA27CD" w:rsidP="003C24BF">
      <w:pPr>
        <w:jc w:val="both"/>
      </w:pPr>
    </w:p>
    <w:p w:rsidR="003C24BF" w:rsidRPr="00AA27CD" w:rsidP="003C24BF">
      <w:pPr>
        <w:jc w:val="both"/>
      </w:pPr>
      <w:r w:rsidRPr="00AA27CD">
        <w:t>13.0</w:t>
      </w:r>
      <w:r w:rsidRPr="00AA27CD">
        <w:tab/>
        <w:t>This Consent Agreement</w:t>
      </w:r>
      <w:r w:rsidRPr="00AA27CD">
        <w:rPr>
          <w:rFonts w:eastAsia="Calibri"/>
        </w:rPr>
        <w:t xml:space="preserve"> may be executed in one or more counterparts, each of which </w:t>
      </w:r>
      <w:r w:rsidRPr="00AA27CD">
        <w:rPr>
          <w:rFonts w:eastAsia="Calibri"/>
        </w:rPr>
        <w:tab/>
        <w:t xml:space="preserve">when so executed and delivered shall be an original but all of which shall together </w:t>
      </w:r>
      <w:r w:rsidRPr="00AA27CD">
        <w:rPr>
          <w:rFonts w:eastAsia="Calibri"/>
        </w:rPr>
        <w:tab/>
        <w:t>constitute one and the same instrument.</w:t>
      </w:r>
    </w:p>
    <w:p w:rsidR="003C24BF" w:rsidRPr="00AA27CD" w:rsidP="003C24BF"/>
    <w:p w:rsidR="007F7812" w:rsidP="003C24BF">
      <w:pPr>
        <w:jc w:val="center"/>
      </w:pPr>
      <w:r w:rsidRPr="00AA27CD">
        <w:t>[SIGNATURE PAGE FOLLOWS]</w:t>
      </w:r>
      <w:r w:rsidR="00AF5F7F">
        <w:br w:type="page"/>
      </w:r>
    </w:p>
    <w:p w:rsidR="007F7812" w:rsidRPr="00F712D1">
      <w:pPr>
        <w:ind w:firstLine="720"/>
        <w:jc w:val="both"/>
        <w:rPr>
          <w:b/>
        </w:rPr>
      </w:pPr>
      <w:r>
        <w:t xml:space="preserve">IN WITNESS WHEREOF, </w:t>
      </w:r>
      <w:r w:rsidR="007A0EDE">
        <w:t xml:space="preserve">the Parties </w:t>
      </w:r>
      <w:r>
        <w:t>have caused this Consent Agreement</w:t>
      </w:r>
      <w:r w:rsidR="00330E49">
        <w:t>,</w:t>
      </w:r>
      <w:r w:rsidR="00330E49">
        <w:rPr>
          <w:snapToGrid w:val="0"/>
          <w:szCs w:val="20"/>
        </w:rPr>
        <w:t xml:space="preserve"> which shall become effective on the date that it is fully executed by all Parties,</w:t>
      </w:r>
      <w:r>
        <w:t xml:space="preserve"> to be executed by their respective authorized officials.</w:t>
      </w:r>
      <w:r w:rsidR="00F712D1">
        <w:t xml:space="preserve">  By each individual signing below each represents to the other that they are duly authorized to sign on behalf of that company and have actual and/or apparent authority to bind the respective company to this Consent Agreement.</w:t>
      </w:r>
    </w:p>
    <w:p w:rsidR="007F7812"/>
    <w:p w:rsidR="00065DF7" w:rsidRPr="001636D4">
      <w:pPr>
        <w:rPr>
          <w:snapToGrid w:val="0"/>
          <w:szCs w:val="20"/>
        </w:rPr>
      </w:pPr>
      <w:r>
        <w:rPr>
          <w:snapToGrid w:val="0"/>
          <w:szCs w:val="20"/>
        </w:rPr>
        <w:t>[</w:t>
      </w:r>
      <w:r w:rsidRPr="001636D4">
        <w:rPr>
          <w:snapToGrid w:val="0"/>
          <w:szCs w:val="20"/>
        </w:rPr>
        <w:t>(PJM Queue Position #</w:t>
      </w:r>
      <w:r w:rsidRPr="001636D4">
        <w:rPr>
          <w:snapToGrid w:val="0"/>
          <w:szCs w:val="20"/>
          <w:highlight w:val="cyan"/>
        </w:rPr>
        <w:fldChar w:fldCharType="begin">
          <w:ffData>
            <w:name w:val="Text9"/>
            <w:enabled/>
            <w:calcOnExit w:val="0"/>
            <w:textInput/>
          </w:ffData>
        </w:fldChar>
      </w:r>
      <w:bookmarkStart w:id="2" w:name="Text9"/>
      <w:r w:rsidRPr="001636D4">
        <w:rPr>
          <w:snapToGrid w:val="0"/>
          <w:szCs w:val="20"/>
          <w:highlight w:val="cyan"/>
        </w:rPr>
        <w:instrText xml:space="preserve"> FORMTEXT </w:instrText>
      </w:r>
      <w:r w:rsidRPr="001636D4">
        <w:rPr>
          <w:snapToGrid w:val="0"/>
          <w:szCs w:val="20"/>
          <w:highlight w:val="cyan"/>
        </w:rPr>
        <w:fldChar w:fldCharType="separate"/>
      </w:r>
      <w:r w:rsidRPr="001636D4">
        <w:rPr>
          <w:noProof/>
          <w:snapToGrid w:val="0"/>
          <w:szCs w:val="20"/>
          <w:highlight w:val="cyan"/>
        </w:rPr>
        <w:t> </w:t>
      </w:r>
      <w:r w:rsidRPr="001636D4">
        <w:rPr>
          <w:noProof/>
          <w:snapToGrid w:val="0"/>
          <w:szCs w:val="20"/>
          <w:highlight w:val="cyan"/>
        </w:rPr>
        <w:t> </w:t>
      </w:r>
      <w:r w:rsidRPr="001636D4">
        <w:rPr>
          <w:noProof/>
          <w:snapToGrid w:val="0"/>
          <w:szCs w:val="20"/>
          <w:highlight w:val="cyan"/>
        </w:rPr>
        <w:t> </w:t>
      </w:r>
      <w:r w:rsidRPr="001636D4">
        <w:rPr>
          <w:noProof/>
          <w:snapToGrid w:val="0"/>
          <w:szCs w:val="20"/>
          <w:highlight w:val="cyan"/>
        </w:rPr>
        <w:t> </w:t>
      </w:r>
      <w:r w:rsidRPr="001636D4">
        <w:rPr>
          <w:noProof/>
          <w:snapToGrid w:val="0"/>
          <w:szCs w:val="20"/>
          <w:highlight w:val="cyan"/>
        </w:rPr>
        <w:t> </w:t>
      </w:r>
      <w:r w:rsidRPr="001636D4">
        <w:rPr>
          <w:rFonts w:asciiTheme="minorHAnsi" w:eastAsiaTheme="minorHAnsi" w:hAnsiTheme="minorHAnsi" w:cstheme="minorBidi"/>
          <w:sz w:val="22"/>
          <w:szCs w:val="22"/>
        </w:rPr>
        <w:fldChar w:fldCharType="end"/>
      </w:r>
      <w:bookmarkEnd w:id="2"/>
      <w:r w:rsidR="00D77865">
        <w:rPr>
          <w:snapToGrid w:val="0"/>
          <w:szCs w:val="20"/>
        </w:rPr>
        <w:t>)</w:t>
      </w:r>
      <w:r w:rsidRPr="001636D4">
        <w:rPr>
          <w:snapToGrid w:val="0"/>
          <w:szCs w:val="20"/>
        </w:rPr>
        <w:t xml:space="preserve">] or </w:t>
      </w:r>
      <w:r>
        <w:rPr>
          <w:snapToGrid w:val="0"/>
          <w:szCs w:val="20"/>
        </w:rPr>
        <w:t>[</w:t>
      </w:r>
      <w:r w:rsidR="00D77865">
        <w:rPr>
          <w:snapToGrid w:val="0"/>
          <w:szCs w:val="20"/>
        </w:rPr>
        <w:t>(</w:t>
      </w:r>
      <w:r w:rsidRPr="001636D4">
        <w:rPr>
          <w:snapToGrid w:val="0"/>
          <w:szCs w:val="20"/>
        </w:rPr>
        <w:t>PJM Non-Queue Position #</w:t>
      </w:r>
      <w:r w:rsidRPr="001636D4">
        <w:rPr>
          <w:snapToGrid w:val="0"/>
          <w:szCs w:val="20"/>
          <w:highlight w:val="cyan"/>
        </w:rPr>
        <w:fldChar w:fldCharType="begin">
          <w:ffData>
            <w:name w:val="Text10"/>
            <w:enabled/>
            <w:calcOnExit w:val="0"/>
            <w:textInput/>
          </w:ffData>
        </w:fldChar>
      </w:r>
      <w:bookmarkStart w:id="3" w:name="Text10"/>
      <w:r w:rsidRPr="001636D4">
        <w:rPr>
          <w:snapToGrid w:val="0"/>
          <w:szCs w:val="20"/>
          <w:highlight w:val="cyan"/>
        </w:rPr>
        <w:instrText xml:space="preserve"> FORMTEXT </w:instrText>
      </w:r>
      <w:r w:rsidRPr="001636D4">
        <w:rPr>
          <w:snapToGrid w:val="0"/>
          <w:szCs w:val="20"/>
          <w:highlight w:val="cyan"/>
        </w:rPr>
        <w:fldChar w:fldCharType="separate"/>
      </w:r>
      <w:r w:rsidRPr="001636D4">
        <w:rPr>
          <w:noProof/>
          <w:snapToGrid w:val="0"/>
          <w:szCs w:val="20"/>
          <w:highlight w:val="cyan"/>
        </w:rPr>
        <w:t> </w:t>
      </w:r>
      <w:r w:rsidRPr="001636D4">
        <w:rPr>
          <w:noProof/>
          <w:snapToGrid w:val="0"/>
          <w:szCs w:val="20"/>
          <w:highlight w:val="cyan"/>
        </w:rPr>
        <w:t> </w:t>
      </w:r>
      <w:r w:rsidRPr="001636D4">
        <w:rPr>
          <w:noProof/>
          <w:snapToGrid w:val="0"/>
          <w:szCs w:val="20"/>
          <w:highlight w:val="cyan"/>
        </w:rPr>
        <w:t> </w:t>
      </w:r>
      <w:r w:rsidRPr="001636D4">
        <w:rPr>
          <w:noProof/>
          <w:snapToGrid w:val="0"/>
          <w:szCs w:val="20"/>
          <w:highlight w:val="cyan"/>
        </w:rPr>
        <w:t> </w:t>
      </w:r>
      <w:r w:rsidRPr="001636D4">
        <w:rPr>
          <w:noProof/>
          <w:snapToGrid w:val="0"/>
          <w:szCs w:val="20"/>
          <w:highlight w:val="cyan"/>
        </w:rPr>
        <w:t> </w:t>
      </w:r>
      <w:r w:rsidRPr="001636D4">
        <w:rPr>
          <w:rFonts w:asciiTheme="minorHAnsi" w:eastAsiaTheme="minorHAnsi" w:hAnsiTheme="minorHAnsi" w:cstheme="minorBidi"/>
          <w:sz w:val="22"/>
          <w:szCs w:val="22"/>
        </w:rPr>
        <w:fldChar w:fldCharType="end"/>
      </w:r>
      <w:bookmarkEnd w:id="3"/>
      <w:r w:rsidRPr="001636D4">
        <w:rPr>
          <w:snapToGrid w:val="0"/>
          <w:szCs w:val="20"/>
        </w:rPr>
        <w:t>)</w:t>
      </w:r>
      <w:r>
        <w:rPr>
          <w:snapToGrid w:val="0"/>
          <w:szCs w:val="20"/>
        </w:rPr>
        <w:t>]</w:t>
      </w:r>
    </w:p>
    <w:p w:rsidR="00065DF7"/>
    <w:p w:rsidR="001636D4" w:rsidRPr="00AA27CD" w:rsidP="001636D4">
      <w:pPr>
        <w:rPr>
          <w:b/>
        </w:rPr>
      </w:pPr>
      <w:r w:rsidRPr="00AA27CD">
        <w:rPr>
          <w:b/>
        </w:rPr>
        <w:t>Transmission Provider:  PJM Interconnection, L.L.C.</w:t>
      </w:r>
    </w:p>
    <w:p w:rsidR="001636D4" w:rsidRPr="00AA27CD" w:rsidP="001636D4"/>
    <w:p w:rsidR="001636D4" w:rsidRPr="00AA27CD" w:rsidP="001636D4">
      <w:r w:rsidRPr="00AA27CD">
        <w:t>By:</w:t>
      </w:r>
      <w:r w:rsidR="006108A0">
        <w:t xml:space="preserve">  </w:t>
      </w:r>
      <w:r w:rsidRPr="00AA27CD">
        <w:rPr>
          <w:highlight w:val="cyan"/>
        </w:rPr>
        <w:t>_______________________</w:t>
      </w:r>
      <w:r w:rsidRPr="00AA27CD">
        <w:tab/>
      </w:r>
      <w:r w:rsidRPr="00AA27CD">
        <w:rPr>
          <w:highlight w:val="cyan"/>
        </w:rPr>
        <w:t>___________________________</w:t>
      </w:r>
      <w:r w:rsidRPr="00AA27CD">
        <w:tab/>
      </w:r>
      <w:r w:rsidRPr="00AA27CD">
        <w:rPr>
          <w:highlight w:val="cyan"/>
        </w:rPr>
        <w:t>____________</w:t>
      </w:r>
    </w:p>
    <w:p w:rsidR="001636D4" w:rsidRPr="00AA27CD" w:rsidP="001636D4">
      <w:r w:rsidRPr="00AA27CD">
        <w:tab/>
        <w:t>Name</w:t>
      </w:r>
      <w:r w:rsidRPr="00AA27CD">
        <w:tab/>
      </w:r>
      <w:r w:rsidRPr="00AA27CD">
        <w:tab/>
      </w:r>
      <w:r w:rsidRPr="00AA27CD">
        <w:tab/>
      </w:r>
      <w:r w:rsidRPr="00AA27CD">
        <w:tab/>
        <w:t>Title</w:t>
      </w:r>
      <w:r w:rsidRPr="00AA27CD">
        <w:tab/>
      </w:r>
      <w:r w:rsidRPr="00AA27CD">
        <w:tab/>
      </w:r>
      <w:r w:rsidRPr="00AA27CD">
        <w:tab/>
      </w:r>
      <w:r w:rsidRPr="00AA27CD">
        <w:tab/>
      </w:r>
      <w:r w:rsidRPr="00AA27CD">
        <w:tab/>
        <w:t>Date</w:t>
      </w:r>
    </w:p>
    <w:p w:rsidR="001636D4" w:rsidRPr="00AA27CD" w:rsidP="001636D4"/>
    <w:p w:rsidR="001636D4" w:rsidRPr="00AA27CD" w:rsidP="001636D4">
      <w:r w:rsidRPr="00AA27CD">
        <w:t>Printed name of signer:</w:t>
      </w:r>
      <w:r w:rsidR="006108A0">
        <w:t xml:space="preserve">  </w:t>
      </w:r>
      <w:r w:rsidRPr="00AA27CD">
        <w:rPr>
          <w:highlight w:val="cyan"/>
        </w:rPr>
        <w:t>_____________________________________________________</w:t>
      </w:r>
    </w:p>
    <w:p w:rsidR="0045337C" w:rsidP="00BC2FE4">
      <w:pPr>
        <w:rPr>
          <w:b/>
        </w:rPr>
      </w:pPr>
    </w:p>
    <w:p w:rsidR="0045337C" w:rsidRPr="00E55EA8" w:rsidP="0045337C">
      <w:r>
        <w:rPr>
          <w:b/>
          <w:snapToGrid w:val="0"/>
          <w:szCs w:val="20"/>
          <w:highlight w:val="cyan"/>
        </w:rPr>
        <w:t>[Interconnection Customer]</w:t>
      </w:r>
      <w:r w:rsidRPr="00E55EA8">
        <w:rPr>
          <w:b/>
        </w:rPr>
        <w:t xml:space="preserve">: </w:t>
      </w:r>
      <w:r>
        <w:rPr>
          <w:b/>
        </w:rPr>
        <w:t xml:space="preserve"> </w:t>
      </w:r>
      <w:r w:rsidRPr="00E55EA8">
        <w:rPr>
          <w:b/>
          <w:highlight w:val="cyan"/>
        </w:rPr>
        <w:t>Name of Party</w:t>
      </w:r>
    </w:p>
    <w:p w:rsidR="0045337C" w:rsidRPr="00AA27CD" w:rsidP="0045337C"/>
    <w:p w:rsidR="0045337C" w:rsidRPr="00AA27CD" w:rsidP="0045337C">
      <w:r w:rsidRPr="00AA27CD">
        <w:t>By:</w:t>
      </w:r>
      <w:r>
        <w:t xml:space="preserve">  </w:t>
      </w:r>
      <w:r w:rsidRPr="00AA27CD">
        <w:rPr>
          <w:highlight w:val="cyan"/>
        </w:rPr>
        <w:t>_______________________</w:t>
      </w:r>
      <w:r w:rsidRPr="00AA27CD">
        <w:tab/>
      </w:r>
      <w:r w:rsidRPr="00AA27CD">
        <w:rPr>
          <w:highlight w:val="cyan"/>
        </w:rPr>
        <w:t>___________________________</w:t>
      </w:r>
      <w:r w:rsidRPr="00AA27CD">
        <w:tab/>
      </w:r>
      <w:r w:rsidRPr="00AA27CD">
        <w:rPr>
          <w:highlight w:val="cyan"/>
        </w:rPr>
        <w:t>____________</w:t>
      </w:r>
    </w:p>
    <w:p w:rsidR="0045337C" w:rsidRPr="00AA27CD" w:rsidP="0045337C">
      <w:r w:rsidRPr="00AA27CD">
        <w:tab/>
        <w:t>Name</w:t>
      </w:r>
      <w:r w:rsidRPr="00AA27CD">
        <w:tab/>
      </w:r>
      <w:r w:rsidRPr="00AA27CD">
        <w:tab/>
      </w:r>
      <w:r w:rsidRPr="00AA27CD">
        <w:tab/>
      </w:r>
      <w:r w:rsidRPr="00AA27CD">
        <w:tab/>
        <w:t>Title</w:t>
      </w:r>
      <w:r w:rsidRPr="00AA27CD">
        <w:tab/>
      </w:r>
      <w:r w:rsidRPr="00AA27CD">
        <w:tab/>
      </w:r>
      <w:r w:rsidRPr="00AA27CD">
        <w:tab/>
      </w:r>
      <w:r w:rsidRPr="00AA27CD">
        <w:tab/>
      </w:r>
      <w:r w:rsidRPr="00AA27CD">
        <w:tab/>
        <w:t>Date</w:t>
      </w:r>
    </w:p>
    <w:p w:rsidR="0045337C" w:rsidRPr="00AA27CD" w:rsidP="0045337C"/>
    <w:p w:rsidR="0045337C" w:rsidRPr="00AA27CD" w:rsidP="0045337C">
      <w:r w:rsidRPr="00AA27CD">
        <w:t>Printed name of signer:</w:t>
      </w:r>
      <w:r>
        <w:t xml:space="preserve">  </w:t>
      </w:r>
      <w:r w:rsidRPr="00AA27CD">
        <w:rPr>
          <w:highlight w:val="cyan"/>
        </w:rPr>
        <w:t>_____________________________________________________</w:t>
      </w:r>
    </w:p>
    <w:p w:rsidR="0045337C" w:rsidP="0045337C">
      <w:pPr>
        <w:rPr>
          <w:b/>
        </w:rPr>
      </w:pPr>
      <w:r>
        <w:rPr>
          <w:b/>
        </w:rPr>
        <w:t xml:space="preserve"> </w:t>
      </w:r>
    </w:p>
    <w:p w:rsidR="001636D4" w:rsidRPr="00AA27CD" w:rsidP="001636D4"/>
    <w:p w:rsidR="001636D4" w:rsidRPr="00AA27CD" w:rsidP="001636D4">
      <w:pPr>
        <w:rPr>
          <w:b/>
        </w:rPr>
      </w:pPr>
      <w:r w:rsidRPr="00AA27CD">
        <w:rPr>
          <w:b/>
        </w:rPr>
        <w:t xml:space="preserve">Assignee:  </w:t>
      </w:r>
      <w:r>
        <w:rPr>
          <w:b/>
          <w:highlight w:val="cyan"/>
        </w:rPr>
        <w:t>Name of Party</w:t>
      </w:r>
    </w:p>
    <w:p w:rsidR="001636D4" w:rsidRPr="00AA27CD" w:rsidP="001636D4"/>
    <w:p w:rsidR="001636D4" w:rsidRPr="00AA27CD" w:rsidP="001636D4">
      <w:r w:rsidRPr="00AA27CD">
        <w:t>By:</w:t>
      </w:r>
      <w:r w:rsidR="006108A0">
        <w:t xml:space="preserve">  </w:t>
      </w:r>
      <w:r w:rsidRPr="00AA27CD">
        <w:rPr>
          <w:highlight w:val="cyan"/>
        </w:rPr>
        <w:t>_______________________</w:t>
      </w:r>
      <w:r w:rsidRPr="00AA27CD">
        <w:tab/>
      </w:r>
      <w:r w:rsidRPr="00AA27CD">
        <w:rPr>
          <w:highlight w:val="cyan"/>
        </w:rPr>
        <w:t>___________________________</w:t>
      </w:r>
      <w:r w:rsidRPr="00AA27CD">
        <w:tab/>
      </w:r>
      <w:r w:rsidRPr="00AA27CD">
        <w:rPr>
          <w:highlight w:val="cyan"/>
        </w:rPr>
        <w:t>____________</w:t>
      </w:r>
    </w:p>
    <w:p w:rsidR="001636D4" w:rsidRPr="00AA27CD" w:rsidP="001636D4">
      <w:r w:rsidRPr="00AA27CD">
        <w:tab/>
        <w:t>Name</w:t>
      </w:r>
      <w:r w:rsidRPr="00AA27CD">
        <w:tab/>
      </w:r>
      <w:r w:rsidRPr="00AA27CD">
        <w:tab/>
      </w:r>
      <w:r w:rsidRPr="00AA27CD">
        <w:tab/>
      </w:r>
      <w:r w:rsidRPr="00AA27CD">
        <w:tab/>
        <w:t>Title</w:t>
      </w:r>
      <w:r w:rsidRPr="00AA27CD">
        <w:tab/>
      </w:r>
      <w:r w:rsidRPr="00AA27CD">
        <w:tab/>
      </w:r>
      <w:r w:rsidRPr="00AA27CD">
        <w:tab/>
      </w:r>
      <w:r w:rsidRPr="00AA27CD">
        <w:tab/>
      </w:r>
      <w:r w:rsidRPr="00AA27CD">
        <w:tab/>
        <w:t>Date</w:t>
      </w:r>
    </w:p>
    <w:p w:rsidR="001636D4" w:rsidRPr="00AA27CD" w:rsidP="001636D4"/>
    <w:p w:rsidR="001636D4" w:rsidRPr="00AA27CD" w:rsidP="001636D4">
      <w:r w:rsidRPr="00AA27CD">
        <w:t>Printed name of signer:</w:t>
      </w:r>
      <w:r w:rsidR="006108A0">
        <w:t xml:space="preserve">  </w:t>
      </w:r>
      <w:r w:rsidRPr="00AA27CD">
        <w:rPr>
          <w:highlight w:val="cyan"/>
        </w:rPr>
        <w:t>_____________________________________________________</w:t>
      </w:r>
    </w:p>
    <w:p w:rsidR="00BC2FE4" w:rsidP="00BC2FE4">
      <w:pPr>
        <w:rPr>
          <w:b/>
          <w:snapToGrid w:val="0"/>
          <w:szCs w:val="20"/>
          <w:highlight w:val="cyan"/>
        </w:rPr>
      </w:pPr>
    </w:p>
    <w:p w:rsidR="0045337C" w:rsidRPr="00AA27CD" w:rsidP="0045337C">
      <w:pPr>
        <w:rPr>
          <w:b/>
        </w:rPr>
      </w:pPr>
      <w:r>
        <w:rPr>
          <w:b/>
        </w:rPr>
        <w:t>[</w:t>
      </w:r>
      <w:r w:rsidRPr="00AA27CD">
        <w:rPr>
          <w:b/>
        </w:rPr>
        <w:t>Interconnected Transmission Owner</w:t>
      </w:r>
      <w:r>
        <w:rPr>
          <w:b/>
        </w:rPr>
        <w:t>]</w:t>
      </w:r>
      <w:r w:rsidRPr="00AA27CD">
        <w:rPr>
          <w:b/>
        </w:rPr>
        <w:t xml:space="preserve">:  </w:t>
      </w:r>
      <w:r>
        <w:rPr>
          <w:b/>
          <w:highlight w:val="cyan"/>
        </w:rPr>
        <w:t>Name of Party</w:t>
      </w:r>
    </w:p>
    <w:p w:rsidR="0045337C" w:rsidRPr="00AA27CD" w:rsidP="0045337C"/>
    <w:p w:rsidR="0045337C" w:rsidRPr="00AA27CD" w:rsidP="0045337C">
      <w:r w:rsidRPr="00AA27CD">
        <w:t>By:</w:t>
      </w:r>
      <w:r>
        <w:t xml:space="preserve">  </w:t>
      </w:r>
      <w:r w:rsidRPr="00AA27CD">
        <w:rPr>
          <w:highlight w:val="cyan"/>
        </w:rPr>
        <w:t>_______________________</w:t>
      </w:r>
      <w:r w:rsidRPr="00AA27CD">
        <w:tab/>
      </w:r>
      <w:r w:rsidRPr="00AA27CD">
        <w:rPr>
          <w:highlight w:val="cyan"/>
        </w:rPr>
        <w:t>___________________________</w:t>
      </w:r>
      <w:r w:rsidRPr="00AA27CD">
        <w:tab/>
      </w:r>
      <w:r w:rsidRPr="00AA27CD">
        <w:rPr>
          <w:highlight w:val="cyan"/>
        </w:rPr>
        <w:t>____________</w:t>
      </w:r>
    </w:p>
    <w:p w:rsidR="0045337C" w:rsidRPr="00AA27CD" w:rsidP="0045337C">
      <w:r w:rsidRPr="00AA27CD">
        <w:tab/>
        <w:t>Name</w:t>
      </w:r>
      <w:r w:rsidRPr="00AA27CD">
        <w:tab/>
      </w:r>
      <w:r w:rsidRPr="00AA27CD">
        <w:tab/>
      </w:r>
      <w:r w:rsidRPr="00AA27CD">
        <w:tab/>
      </w:r>
      <w:r w:rsidRPr="00AA27CD">
        <w:tab/>
        <w:t>Title</w:t>
      </w:r>
      <w:r w:rsidRPr="00AA27CD">
        <w:tab/>
      </w:r>
      <w:r w:rsidRPr="00AA27CD">
        <w:tab/>
      </w:r>
      <w:r w:rsidRPr="00AA27CD">
        <w:tab/>
      </w:r>
      <w:r w:rsidRPr="00AA27CD">
        <w:tab/>
      </w:r>
      <w:r w:rsidRPr="00AA27CD">
        <w:tab/>
        <w:t>Date</w:t>
      </w:r>
    </w:p>
    <w:p w:rsidR="0045337C" w:rsidRPr="00AA27CD" w:rsidP="0045337C"/>
    <w:p w:rsidR="0045337C" w:rsidRPr="00AA27CD" w:rsidP="0045337C">
      <w:r w:rsidRPr="00AA27CD">
        <w:t>Printed name of signer:</w:t>
      </w:r>
      <w:r>
        <w:t xml:space="preserve">  </w:t>
      </w:r>
      <w:r w:rsidRPr="00AA27CD">
        <w:rPr>
          <w:highlight w:val="cyan"/>
        </w:rPr>
        <w:t>____________________________________________________</w:t>
      </w:r>
    </w:p>
    <w:p w:rsidR="001636D4" w:rsidRPr="00AA27CD" w:rsidP="001636D4"/>
    <w:p w:rsidR="003A65EE">
      <w:pPr>
        <w:pStyle w:val="Normal669"/>
        <w:rPr>
          <w:b/>
          <w:szCs w:val="24"/>
        </w:rPr>
      </w:pPr>
    </w:p>
    <w:p w:rsidR="00A72B6D">
      <w:pPr>
        <w:pStyle w:val="Normal669"/>
        <w:rPr>
          <w:b/>
          <w:szCs w:val="24"/>
        </w:rPr>
        <w:sectPr w:rsidSect="009747A3">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titlePg/>
          <w:docGrid w:linePitch="360"/>
        </w:sectPr>
      </w:pPr>
    </w:p>
    <w:p w:rsidR="003A65EE" w:rsidP="003A65EE">
      <w:pPr>
        <w:jc w:val="center"/>
        <w:rPr>
          <w:b/>
        </w:rPr>
      </w:pPr>
      <w:r>
        <w:rPr>
          <w:b/>
        </w:rPr>
        <w:t>APPENDIX A</w:t>
      </w:r>
    </w:p>
    <w:p w:rsidR="003A65EE" w:rsidRPr="00D465E5" w:rsidP="003A65EE">
      <w:pPr>
        <w:jc w:val="center"/>
        <w:rPr>
          <w: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2335"/>
        <w:gridCol w:w="3870"/>
        <w:gridCol w:w="3960"/>
        <w:gridCol w:w="2785"/>
      </w:tblGrid>
      <w:tr w:rsidTr="006D13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2335" w:type="dxa"/>
          </w:tcPr>
          <w:p w:rsidR="003A65EE" w:rsidRPr="00286A6F" w:rsidP="006D13DB">
            <w:pPr>
              <w:jc w:val="center"/>
              <w:rPr>
                <w:rStyle w:val="DefaultParagraphFont"/>
                <w:rFonts w:ascii="Times New Roman" w:eastAsia="Times New Roman" w:hAnsi="Times New Roman" w:cs="Times New Roman"/>
                <w:b/>
                <w:snapToGrid w:val="0"/>
                <w:sz w:val="24"/>
                <w:szCs w:val="24"/>
                <w:lang w:val="en-US" w:eastAsia="en-US" w:bidi="ar-SA"/>
              </w:rPr>
            </w:pPr>
            <w:r w:rsidRPr="00286A6F">
              <w:rPr>
                <w:rFonts w:ascii="Times New Roman" w:eastAsia="Times New Roman" w:hAnsi="Times New Roman" w:cs="Times New Roman"/>
                <w:b/>
                <w:snapToGrid w:val="0"/>
                <w:sz w:val="24"/>
                <w:szCs w:val="24"/>
                <w:lang w:val="en-US" w:eastAsia="en-US" w:bidi="ar-SA"/>
              </w:rPr>
              <w:t>Section Changed</w:t>
            </w:r>
          </w:p>
          <w:p w:rsidR="003A65EE" w:rsidRPr="00286A6F" w:rsidP="006D13DB">
            <w:pPr>
              <w:jc w:val="center"/>
              <w:rPr>
                <w:rStyle w:val="DefaultParagraphFont"/>
                <w:rFonts w:ascii="Times New Roman" w:eastAsia="Times New Roman" w:hAnsi="Times New Roman" w:cs="Times New Roman"/>
                <w:b/>
                <w:snapToGrid w:val="0"/>
                <w:sz w:val="24"/>
                <w:szCs w:val="24"/>
                <w:lang w:val="en-US" w:eastAsia="en-US" w:bidi="ar-SA"/>
              </w:rPr>
            </w:pPr>
          </w:p>
        </w:tc>
        <w:tc>
          <w:tcPr>
            <w:tcW w:w="3870" w:type="dxa"/>
          </w:tcPr>
          <w:p w:rsidR="003A65EE" w:rsidRPr="00286A6F" w:rsidP="006D13DB">
            <w:pPr>
              <w:jc w:val="center"/>
              <w:rPr>
                <w:rStyle w:val="DefaultParagraphFont"/>
                <w:rFonts w:ascii="Times New Roman" w:hAnsi="Times New Roman" w:eastAsiaTheme="minorHAnsi" w:cs="Times New Roman"/>
                <w:b/>
                <w:sz w:val="24"/>
                <w:szCs w:val="24"/>
                <w:lang w:val="en-US" w:eastAsia="en-US" w:bidi="ar-SA"/>
              </w:rPr>
            </w:pPr>
            <w:r w:rsidRPr="00286A6F">
              <w:rPr>
                <w:rFonts w:ascii="Times New Roman" w:eastAsia="Times New Roman" w:hAnsi="Times New Roman" w:cs="Times New Roman"/>
                <w:b/>
                <w:snapToGrid w:val="0"/>
                <w:sz w:val="24"/>
                <w:szCs w:val="24"/>
                <w:lang w:val="en-US" w:eastAsia="en-US" w:bidi="ar-SA"/>
              </w:rPr>
              <w:t xml:space="preserve">Changed From </w:t>
            </w:r>
          </w:p>
        </w:tc>
        <w:tc>
          <w:tcPr>
            <w:tcW w:w="3960" w:type="dxa"/>
          </w:tcPr>
          <w:p w:rsidR="003A65EE" w:rsidRPr="00286A6F" w:rsidP="006D13DB">
            <w:pPr>
              <w:jc w:val="center"/>
              <w:rPr>
                <w:rStyle w:val="DefaultParagraphFont"/>
                <w:rFonts w:ascii="Times New Roman" w:hAnsi="Times New Roman" w:eastAsiaTheme="minorHAnsi" w:cs="Times New Roman"/>
                <w:b/>
                <w:sz w:val="24"/>
                <w:szCs w:val="24"/>
                <w:lang w:val="en-US" w:eastAsia="en-US" w:bidi="ar-SA"/>
              </w:rPr>
            </w:pPr>
            <w:r w:rsidRPr="00286A6F">
              <w:rPr>
                <w:rFonts w:ascii="Times New Roman" w:eastAsia="Times New Roman" w:hAnsi="Times New Roman" w:cs="Times New Roman"/>
                <w:b/>
                <w:snapToGrid w:val="0"/>
                <w:sz w:val="24"/>
                <w:szCs w:val="24"/>
                <w:lang w:val="en-US" w:eastAsia="en-US" w:bidi="ar-SA"/>
              </w:rPr>
              <w:t>Changed To</w:t>
            </w:r>
          </w:p>
        </w:tc>
        <w:tc>
          <w:tcPr>
            <w:tcW w:w="2785" w:type="dxa"/>
          </w:tcPr>
          <w:p w:rsidR="003A65EE" w:rsidRPr="00286A6F" w:rsidP="006D13DB">
            <w:pPr>
              <w:jc w:val="center"/>
              <w:rPr>
                <w:rStyle w:val="DefaultParagraphFont"/>
                <w:rFonts w:ascii="Times New Roman" w:hAnsi="Times New Roman" w:eastAsiaTheme="minorHAnsi" w:cs="Times New Roman"/>
                <w:b/>
                <w:snapToGrid w:val="0"/>
                <w:sz w:val="24"/>
                <w:szCs w:val="24"/>
                <w:lang w:val="en-US" w:eastAsia="en-US" w:bidi="ar-SA"/>
              </w:rPr>
            </w:pPr>
            <w:r w:rsidRPr="00286A6F">
              <w:rPr>
                <w:rFonts w:ascii="Times New Roman" w:hAnsi="Times New Roman" w:eastAsiaTheme="minorHAnsi" w:cs="Times New Roman"/>
                <w:b/>
                <w:snapToGrid w:val="0"/>
                <w:sz w:val="24"/>
                <w:szCs w:val="24"/>
                <w:lang w:val="en-US" w:eastAsia="en-US" w:bidi="ar-SA"/>
              </w:rPr>
              <w:t>Explanation</w:t>
            </w:r>
          </w:p>
        </w:tc>
      </w:tr>
      <w:tr w:rsidTr="006D13DB">
        <w:tblPrEx>
          <w:tblW w:w="0" w:type="auto"/>
          <w:tblInd w:w="0" w:type="dxa"/>
          <w:tblCellMar>
            <w:top w:w="0" w:type="dxa"/>
            <w:left w:w="108" w:type="dxa"/>
            <w:bottom w:w="0" w:type="dxa"/>
            <w:right w:w="108" w:type="dxa"/>
          </w:tblCellMar>
          <w:tblLook w:val="04A0"/>
        </w:tblPrEx>
        <w:tc>
          <w:tcPr>
            <w:tcW w:w="2335" w:type="dxa"/>
          </w:tcPr>
          <w:p w:rsidR="003A65EE" w:rsidRPr="00286A6F" w:rsidP="006D13DB">
            <w:pPr>
              <w:jc w:val="center"/>
              <w:rPr>
                <w:rStyle w:val="DefaultParagraphFont"/>
                <w:rFonts w:ascii="Times New Roman" w:hAnsi="Times New Roman" w:eastAsiaTheme="minorHAnsi" w:cs="Times New Roman"/>
                <w:snapToGrid w:val="0"/>
                <w:sz w:val="24"/>
                <w:szCs w:val="24"/>
                <w:lang w:val="en-US" w:eastAsia="en-US" w:bidi="ar-SA"/>
              </w:rPr>
            </w:pPr>
          </w:p>
        </w:tc>
        <w:tc>
          <w:tcPr>
            <w:tcW w:w="3870" w:type="dxa"/>
          </w:tcPr>
          <w:p w:rsidR="003A65EE" w:rsidRPr="00286A6F" w:rsidP="006D13DB">
            <w:pPr>
              <w:jc w:val="center"/>
              <w:rPr>
                <w:rStyle w:val="DefaultParagraphFont"/>
                <w:rFonts w:ascii="Times New Roman" w:hAnsi="Times New Roman" w:eastAsiaTheme="minorHAnsi" w:cs="Times New Roman"/>
                <w:snapToGrid w:val="0"/>
                <w:sz w:val="24"/>
                <w:szCs w:val="24"/>
                <w:lang w:val="en-US" w:eastAsia="en-US" w:bidi="ar-SA"/>
              </w:rPr>
            </w:pPr>
          </w:p>
        </w:tc>
        <w:tc>
          <w:tcPr>
            <w:tcW w:w="3960" w:type="dxa"/>
          </w:tcPr>
          <w:p w:rsidR="003A65EE" w:rsidRPr="00286A6F" w:rsidP="006D13DB">
            <w:pPr>
              <w:jc w:val="center"/>
              <w:rPr>
                <w:rStyle w:val="DefaultParagraphFont"/>
                <w:rFonts w:ascii="Times New Roman" w:hAnsi="Times New Roman" w:eastAsiaTheme="minorHAnsi" w:cs="Times New Roman"/>
                <w:snapToGrid w:val="0"/>
                <w:sz w:val="24"/>
                <w:szCs w:val="24"/>
                <w:lang w:val="en-US" w:eastAsia="en-US" w:bidi="ar-SA"/>
              </w:rPr>
            </w:pPr>
          </w:p>
        </w:tc>
        <w:tc>
          <w:tcPr>
            <w:tcW w:w="2785" w:type="dxa"/>
          </w:tcPr>
          <w:p w:rsidR="003A65EE" w:rsidRPr="00286A6F" w:rsidP="006D13DB">
            <w:pPr>
              <w:jc w:val="center"/>
              <w:rPr>
                <w:rStyle w:val="DefaultParagraphFont"/>
                <w:rFonts w:ascii="Times New Roman" w:hAnsi="Times New Roman" w:eastAsiaTheme="minorHAnsi" w:cs="Times New Roman"/>
                <w:snapToGrid w:val="0"/>
                <w:sz w:val="24"/>
                <w:szCs w:val="24"/>
                <w:lang w:val="en-US" w:eastAsia="en-US" w:bidi="ar-SA"/>
              </w:rPr>
            </w:pPr>
          </w:p>
        </w:tc>
      </w:tr>
    </w:tbl>
    <w:p w:rsidR="00842565">
      <w:pPr>
        <w:pStyle w:val="Normal669"/>
        <w:rPr>
          <w:b/>
          <w:szCs w:val="24"/>
        </w:rPr>
      </w:pPr>
    </w:p>
    <w:p w:rsidR="00842565">
      <w:pPr>
        <w:rPr>
          <w:b/>
        </w:rPr>
        <w:sectPr w:rsidSect="003A65EE">
          <w:headerReference w:type="first" r:id="rId10"/>
          <w:pgSz w:w="15840" w:h="12240" w:orient="landscape"/>
          <w:pgMar w:top="1440" w:right="1440" w:bottom="1440" w:left="1440" w:header="720" w:footer="720" w:gutter="0"/>
          <w:cols w:space="720"/>
          <w:docGrid w:linePitch="360"/>
        </w:sectPr>
      </w:pPr>
    </w:p>
    <w:p w:rsidR="00842565">
      <w:pPr>
        <w:rPr>
          <w:b/>
        </w:rPr>
      </w:pPr>
    </w:p>
    <w:p w:rsidR="00842565" w:rsidP="00842565">
      <w:pPr>
        <w:jc w:val="center"/>
        <w:rPr>
          <w:b/>
        </w:rPr>
      </w:pPr>
      <w:r>
        <w:rPr>
          <w:b/>
        </w:rPr>
        <w:t>APPENDIX B</w:t>
      </w:r>
    </w:p>
    <w:p w:rsidR="00842565" w:rsidRPr="00AA27CD" w:rsidP="00842565">
      <w:pPr>
        <w:jc w:val="center"/>
        <w:rPr>
          <w:b/>
        </w:rPr>
      </w:pPr>
    </w:p>
    <w:p w:rsidR="00842565" w:rsidP="00842565">
      <w:pPr>
        <w:pStyle w:val="Normal669"/>
        <w:jc w:val="center"/>
        <w:rPr>
          <w:b/>
          <w:szCs w:val="24"/>
        </w:rPr>
      </w:pPr>
      <w:r w:rsidRPr="00AA27CD">
        <w:rPr>
          <w:b/>
          <w:szCs w:val="24"/>
        </w:rPr>
        <w:t xml:space="preserve">Description of Assigned Rights and Obligations </w:t>
      </w:r>
    </w:p>
    <w:p w:rsidR="00842565" w:rsidRPr="00AA27CD" w:rsidP="00842565">
      <w:pPr>
        <w:pStyle w:val="Normal669"/>
        <w:jc w:val="center"/>
        <w:rPr>
          <w:b/>
          <w:szCs w:val="24"/>
        </w:rPr>
      </w:pPr>
    </w:p>
    <w:p w:rsidR="00842565" w:rsidRPr="00AA27CD" w:rsidP="00842565">
      <w:pPr>
        <w:pStyle w:val="Normal669"/>
        <w:rPr>
          <w:szCs w:val="24"/>
        </w:rPr>
      </w:pPr>
      <w:r w:rsidRPr="00AA27CD">
        <w:rPr>
          <w:szCs w:val="24"/>
          <w:highlight w:val="cyan"/>
        </w:rPr>
        <w:t xml:space="preserve">[This appendix is to be used and completed only when a part of the rights and obligations under the </w:t>
      </w:r>
      <w:r>
        <w:rPr>
          <w:szCs w:val="24"/>
          <w:highlight w:val="cyan"/>
        </w:rPr>
        <w:t>Assigned Agreement(s)</w:t>
      </w:r>
      <w:r w:rsidRPr="00AA27CD">
        <w:rPr>
          <w:szCs w:val="24"/>
          <w:highlight w:val="cyan"/>
        </w:rPr>
        <w:t xml:space="preserve"> are being assigned.  This appendix is not applicable if all rights and obligations of the </w:t>
      </w:r>
      <w:r>
        <w:rPr>
          <w:szCs w:val="24"/>
          <w:highlight w:val="cyan"/>
        </w:rPr>
        <w:t>[</w:t>
      </w:r>
      <w:r w:rsidRPr="00AA27CD">
        <w:rPr>
          <w:szCs w:val="24"/>
          <w:highlight w:val="cyan"/>
        </w:rPr>
        <w:t>Interconnection Customer</w:t>
      </w:r>
      <w:r>
        <w:rPr>
          <w:szCs w:val="24"/>
          <w:highlight w:val="cyan"/>
        </w:rPr>
        <w:t>]</w:t>
      </w:r>
      <w:r w:rsidRPr="00AA27CD">
        <w:rPr>
          <w:szCs w:val="24"/>
          <w:highlight w:val="cyan"/>
        </w:rPr>
        <w:t xml:space="preserve"> are being assigned to Assignee.]</w:t>
      </w:r>
    </w:p>
    <w:p w:rsidR="007F7812">
      <w:pPr>
        <w:pStyle w:val="Normal669"/>
        <w:rPr>
          <w:b/>
          <w:szCs w:val="24"/>
        </w:rPr>
      </w:pPr>
    </w:p>
    <w:sectPr w:rsidSect="00272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4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7D42" w:rsidRPr="00266ACE" w:rsidP="003A65EE">
    <w:pPr>
      <w:pStyle w:val="Footer"/>
      <w:jc w:val="right"/>
      <w:rPr>
        <w:sz w:val="20"/>
        <w:szCs w:val="20"/>
      </w:rPr>
    </w:pPr>
    <w:r w:rsidRPr="00A67568">
      <w:rPr>
        <w:noProof/>
        <w:sz w:val="12"/>
      </w:rPr>
      <w:t>{W0246280.1 }</w:t>
    </w:r>
    <w:sdt>
      <w:sdtPr>
        <w:id w:val="63761306"/>
        <w:docPartObj>
          <w:docPartGallery w:val="Page Numbers (Bottom of Page)"/>
          <w:docPartUnique/>
        </w:docPartObj>
      </w:sdtPr>
      <w:sdtEndPr>
        <w:rPr>
          <w:sz w:val="20"/>
          <w:szCs w:val="20"/>
        </w:rPr>
      </w:sdtEndPr>
      <w:sdtContent>
        <w:r w:rsidRPr="00266ACE" w:rsidR="008F20A9">
          <w:rPr>
            <w:sz w:val="20"/>
            <w:szCs w:val="20"/>
          </w:rPr>
          <w:t xml:space="preserve">Page </w:t>
        </w:r>
        <w:r w:rsidRPr="00266ACE" w:rsidR="008F20A9">
          <w:rPr>
            <w:b/>
            <w:bCs/>
            <w:sz w:val="20"/>
            <w:szCs w:val="20"/>
          </w:rPr>
          <w:fldChar w:fldCharType="begin"/>
        </w:r>
        <w:r w:rsidRPr="00266ACE" w:rsidR="008F20A9">
          <w:rPr>
            <w:b/>
            <w:bCs/>
            <w:sz w:val="20"/>
            <w:szCs w:val="20"/>
          </w:rPr>
          <w:instrText xml:space="preserve"> PAGE  \* Arabic  \* MERGEFORMAT </w:instrText>
        </w:r>
        <w:r w:rsidRPr="00266ACE" w:rsidR="008F20A9">
          <w:rPr>
            <w:b/>
            <w:bCs/>
            <w:sz w:val="20"/>
            <w:szCs w:val="20"/>
          </w:rPr>
          <w:fldChar w:fldCharType="separate"/>
        </w:r>
        <w:r>
          <w:rPr>
            <w:b/>
            <w:bCs/>
            <w:noProof/>
            <w:sz w:val="20"/>
            <w:szCs w:val="20"/>
          </w:rPr>
          <w:t>3</w:t>
        </w:r>
        <w:r w:rsidRPr="00266ACE" w:rsidR="008F20A9">
          <w:rPr>
            <w:b/>
            <w:bCs/>
            <w:sz w:val="20"/>
            <w:szCs w:val="20"/>
          </w:rPr>
          <w:fldChar w:fldCharType="end"/>
        </w:r>
        <w:r w:rsidRPr="00266ACE" w:rsidR="008F20A9">
          <w:rPr>
            <w:sz w:val="20"/>
            <w:szCs w:val="20"/>
          </w:rPr>
          <w:t xml:space="preserve"> of </w:t>
        </w:r>
        <w:r w:rsidRPr="00266ACE" w:rsidR="008F20A9">
          <w:rPr>
            <w:b/>
            <w:bCs/>
            <w:sz w:val="20"/>
            <w:szCs w:val="20"/>
          </w:rPr>
          <w:fldChar w:fldCharType="begin"/>
        </w:r>
        <w:r w:rsidRPr="00266ACE" w:rsidR="008F20A9">
          <w:rPr>
            <w:b/>
            <w:bCs/>
            <w:sz w:val="20"/>
            <w:szCs w:val="20"/>
          </w:rPr>
          <w:instrText xml:space="preserve"> NUMPAGES  \* Arabic  \* MERGEFORMAT </w:instrText>
        </w:r>
        <w:r w:rsidRPr="00266ACE" w:rsidR="008F20A9">
          <w:rPr>
            <w:b/>
            <w:bCs/>
            <w:sz w:val="20"/>
            <w:szCs w:val="20"/>
          </w:rPr>
          <w:fldChar w:fldCharType="separate"/>
        </w:r>
        <w:r>
          <w:rPr>
            <w:b/>
            <w:bCs/>
            <w:noProof/>
            <w:sz w:val="20"/>
            <w:szCs w:val="20"/>
          </w:rPr>
          <w:t>7</w:t>
        </w:r>
        <w:r w:rsidRPr="00266ACE" w:rsidR="008F20A9">
          <w:rPr>
            <w:b/>
            <w:bCs/>
            <w:sz w:val="20"/>
            <w:szCs w:val="20"/>
          </w:rPr>
          <w:fldChar w:fldCharType="end"/>
        </w:r>
      </w:sdtContent>
    </w:sdt>
  </w:p>
  <w:p w:rsidR="00047D42" w:rsidRPr="00266A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6ACE" w:rsidRPr="00266ACE">
    <w:pPr>
      <w:pStyle w:val="Footer"/>
    </w:pPr>
    <w:r w:rsidRPr="00A67568">
      <w:rPr>
        <w:noProof/>
        <w:sz w:val="12"/>
      </w:rPr>
      <w:t>{W0246280.1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4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7D42" w:rsidRPr="00D65FEB" w:rsidP="00D65FEB">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0" w:type="dxa"/>
      <w:tblCellMar>
        <w:top w:w="0" w:type="dxa"/>
        <w:left w:w="108" w:type="dxa"/>
        <w:bottom w:w="0" w:type="dxa"/>
        <w:right w:w="108" w:type="dxa"/>
      </w:tblCellMar>
      <w:tblLook w:val="04A0"/>
    </w:tblPr>
    <w:tblGrid>
      <w:gridCol w:w="5462"/>
      <w:gridCol w:w="3898"/>
    </w:tblGrid>
    <w:tr w:rsidTr="006D13DB">
      <w:tblPrEx>
        <w:tblW w:w="0" w:type="auto"/>
        <w:tblInd w:w="0" w:type="dxa"/>
        <w:tblCellMar>
          <w:top w:w="0" w:type="dxa"/>
          <w:left w:w="108" w:type="dxa"/>
          <w:bottom w:w="0" w:type="dxa"/>
          <w:right w:w="108" w:type="dxa"/>
        </w:tblCellMar>
        <w:tblLook w:val="04A0"/>
      </w:tblPrEx>
      <w:tc>
        <w:tcPr>
          <w:tcW w:w="5598" w:type="dxa"/>
          <w:hideMark/>
        </w:tcPr>
        <w:p w:rsidR="009747A3" w:rsidP="009747A3">
          <w:pPr>
            <w:rPr>
              <w:rStyle w:val="DefaultParagraphFont"/>
              <w:sz w:val="22"/>
              <w:szCs w:val="22"/>
              <w:lang w:val="en-US" w:eastAsia="en-US" w:bidi="ar-SA"/>
            </w:rPr>
          </w:pPr>
          <w:r w:rsidRPr="009747A3">
            <w:rPr>
              <w:color w:val="FF0000"/>
              <w:sz w:val="22"/>
              <w:szCs w:val="22"/>
              <w:lang w:val="en-US" w:eastAsia="en-US" w:bidi="ar-SA"/>
            </w:rPr>
            <w:t>Prior to execution, it is advisable to contact PJM Legal, the project PJM Client Manager, or the project PJM Interconnection Coordinator to ensure this document is the most recent Consent To Assignment Agreement template.</w:t>
          </w:r>
        </w:p>
      </w:tc>
      <w:tc>
        <w:tcPr>
          <w:tcW w:w="3978" w:type="dxa"/>
          <w:hideMark/>
        </w:tcPr>
        <w:p w:rsidR="009747A3" w:rsidRPr="009747A3" w:rsidP="009747A3">
          <w:pPr>
            <w:pStyle w:val="Header"/>
            <w:jc w:val="right"/>
            <w:rPr>
              <w:rStyle w:val="DefaultParagraphFont"/>
              <w:b/>
              <w:sz w:val="24"/>
              <w:szCs w:val="20"/>
              <w:lang w:val="en-US" w:eastAsia="en-US" w:bidi="ar-SA"/>
            </w:rPr>
          </w:pPr>
          <w:r w:rsidRPr="009747A3">
            <w:rPr>
              <w:b/>
              <w:sz w:val="24"/>
              <w:szCs w:val="20"/>
              <w:lang w:val="en-US" w:eastAsia="en-US" w:bidi="ar-SA"/>
            </w:rPr>
            <w:t xml:space="preserve">Consent Template For </w:t>
          </w:r>
        </w:p>
        <w:p w:rsidR="009747A3" w:rsidRPr="009747A3" w:rsidP="009747A3">
          <w:pPr>
            <w:pStyle w:val="Header"/>
            <w:jc w:val="right"/>
            <w:rPr>
              <w:rStyle w:val="DefaultParagraphFont"/>
              <w:b/>
              <w:sz w:val="24"/>
              <w:szCs w:val="20"/>
              <w:lang w:val="en-US" w:eastAsia="en-US" w:bidi="ar-SA"/>
            </w:rPr>
          </w:pPr>
          <w:r w:rsidRPr="009747A3">
            <w:rPr>
              <w:b/>
              <w:sz w:val="24"/>
              <w:szCs w:val="20"/>
              <w:lang w:val="en-US" w:eastAsia="en-US" w:bidi="ar-SA"/>
            </w:rPr>
            <w:t>Transmission Owner Assignments</w:t>
          </w:r>
        </w:p>
        <w:p w:rsidR="009747A3" w:rsidRPr="0085028F" w:rsidP="009747A3">
          <w:pPr>
            <w:pStyle w:val="Header"/>
            <w:jc w:val="right"/>
            <w:rPr>
              <w:rStyle w:val="DefaultParagraphFont"/>
              <w:sz w:val="24"/>
              <w:szCs w:val="20"/>
              <w:highlight w:val="yellow"/>
              <w:lang w:val="en-US" w:eastAsia="en-US" w:bidi="ar-SA"/>
            </w:rPr>
          </w:pPr>
          <w:r w:rsidRPr="009747A3">
            <w:rPr>
              <w:b/>
              <w:sz w:val="24"/>
              <w:szCs w:val="20"/>
              <w:lang w:val="en-US" w:eastAsia="en-US" w:bidi="ar-SA"/>
            </w:rPr>
            <w:t>Updated:</w:t>
          </w:r>
          <w:r w:rsidR="00876734">
            <w:rPr>
              <w:b/>
              <w:sz w:val="24"/>
              <w:szCs w:val="20"/>
              <w:lang w:val="en-US" w:eastAsia="en-US" w:bidi="ar-SA"/>
            </w:rPr>
            <w:t xml:space="preserve">  1/1/2021</w:t>
          </w:r>
          <w:r>
            <w:rPr>
              <w:b/>
              <w:sz w:val="24"/>
              <w:szCs w:val="20"/>
              <w:highlight w:val="yellow"/>
              <w:lang w:val="en-US" w:eastAsia="en-US" w:bidi="ar-SA"/>
            </w:rPr>
            <w:t xml:space="preserve">  </w:t>
          </w:r>
        </w:p>
      </w:tc>
    </w:tr>
  </w:tbl>
  <w:p w:rsidR="009747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6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2"/>
    <w:multiLevelType w:val="singleLevel"/>
    <w:tmpl w:val="4342CCE0"/>
    <w:lvl w:ilvl="0">
      <w:start w:val="1"/>
      <w:numFmt w:val="bullet"/>
      <w:lvlText w:val=""/>
      <w:lvlJc w:val="left"/>
      <w:pPr>
        <w:tabs>
          <w:tab w:val="num" w:pos="1080"/>
        </w:tabs>
        <w:ind w:left="1080" w:hanging="360"/>
      </w:pPr>
      <w:rPr>
        <w:rFonts w:ascii="Symbol" w:hAnsi="Symbol" w:hint="default"/>
      </w:rPr>
    </w:lvl>
  </w:abstractNum>
  <w:abstractNum w:abstractNumId="1">
    <w:nsid w:val="FFFFFF83"/>
    <w:multiLevelType w:val="singleLevel"/>
    <w:tmpl w:val="22FEAE6A"/>
    <w:lvl w:ilvl="0">
      <w:start w:val="1"/>
      <w:numFmt w:val="bullet"/>
      <w:lvlText w:val=""/>
      <w:lvlJc w:val="left"/>
      <w:pPr>
        <w:tabs>
          <w:tab w:val="num" w:pos="720"/>
        </w:tabs>
        <w:ind w:left="720" w:hanging="360"/>
      </w:pPr>
      <w:rPr>
        <w:rFonts w:ascii="Symbol" w:hAnsi="Symbol" w:hint="default"/>
      </w:rPr>
    </w:lvl>
  </w:abstractNum>
  <w:abstractNum w:abstractNumId="2">
    <w:nsid w:val="FFFFFF89"/>
    <w:multiLevelType w:val="singleLevel"/>
    <w:tmpl w:val="4B4E4882"/>
    <w:lvl w:ilvl="0">
      <w:start w:val="1"/>
      <w:numFmt w:val="bullet"/>
      <w:lvlText w:val=""/>
      <w:lvlJc w:val="left"/>
      <w:pPr>
        <w:tabs>
          <w:tab w:val="num" w:pos="360"/>
        </w:tabs>
        <w:ind w:left="360" w:hanging="360"/>
      </w:pPr>
      <w:rPr>
        <w:rFonts w:ascii="Symbol" w:hAnsi="Symbol" w:hint="default"/>
      </w:rPr>
    </w:lvl>
  </w:abstractNum>
  <w:abstractNum w:abstractNumId="3">
    <w:nsid w:val="194F1B2C"/>
    <w:multiLevelType w:val="hybridMultilevel"/>
    <w:tmpl w:val="25EE63E6"/>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06C3DB2"/>
    <w:multiLevelType w:val="hybridMultilevel"/>
    <w:tmpl w:val="1D9AE13A"/>
    <w:lvl w:ilvl="0">
      <w:start w:val="1"/>
      <w:numFmt w:val="bullet"/>
      <w:lvlText w:val=""/>
      <w:lvlJc w:val="left"/>
      <w:pPr>
        <w:ind w:left="1080" w:hanging="72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1761AF4"/>
    <w:multiLevelType w:val="hybridMultilevel"/>
    <w:tmpl w:val="4E628A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812"/>
    <w:rsid w:val="00047D42"/>
    <w:rsid w:val="00065DF7"/>
    <w:rsid w:val="00092C7C"/>
    <w:rsid w:val="000A1382"/>
    <w:rsid w:val="000E267D"/>
    <w:rsid w:val="00113954"/>
    <w:rsid w:val="0014711C"/>
    <w:rsid w:val="00150B5A"/>
    <w:rsid w:val="0015273A"/>
    <w:rsid w:val="0015435B"/>
    <w:rsid w:val="001556F8"/>
    <w:rsid w:val="00157879"/>
    <w:rsid w:val="001636D4"/>
    <w:rsid w:val="00165307"/>
    <w:rsid w:val="0017219B"/>
    <w:rsid w:val="001852F0"/>
    <w:rsid w:val="00190E94"/>
    <w:rsid w:val="001973BB"/>
    <w:rsid w:val="001B23CD"/>
    <w:rsid w:val="001E0202"/>
    <w:rsid w:val="001E649A"/>
    <w:rsid w:val="00200572"/>
    <w:rsid w:val="002148AD"/>
    <w:rsid w:val="00215F14"/>
    <w:rsid w:val="002332F7"/>
    <w:rsid w:val="00260FE3"/>
    <w:rsid w:val="00266ACE"/>
    <w:rsid w:val="00272F60"/>
    <w:rsid w:val="00286A6F"/>
    <w:rsid w:val="0029549B"/>
    <w:rsid w:val="00330E49"/>
    <w:rsid w:val="00352D67"/>
    <w:rsid w:val="003A41CB"/>
    <w:rsid w:val="003A65EE"/>
    <w:rsid w:val="003B1DE9"/>
    <w:rsid w:val="003C24BF"/>
    <w:rsid w:val="003D3A40"/>
    <w:rsid w:val="00401FB3"/>
    <w:rsid w:val="00444793"/>
    <w:rsid w:val="0045337C"/>
    <w:rsid w:val="004815EA"/>
    <w:rsid w:val="00494C94"/>
    <w:rsid w:val="005169D2"/>
    <w:rsid w:val="00525966"/>
    <w:rsid w:val="005E4A94"/>
    <w:rsid w:val="005E7B8D"/>
    <w:rsid w:val="006108A0"/>
    <w:rsid w:val="00646B01"/>
    <w:rsid w:val="00654838"/>
    <w:rsid w:val="006D13DB"/>
    <w:rsid w:val="0073079F"/>
    <w:rsid w:val="00735657"/>
    <w:rsid w:val="00756409"/>
    <w:rsid w:val="007A0EDE"/>
    <w:rsid w:val="007B0DC5"/>
    <w:rsid w:val="007F7812"/>
    <w:rsid w:val="008030D1"/>
    <w:rsid w:val="00835F3F"/>
    <w:rsid w:val="00842565"/>
    <w:rsid w:val="0085028F"/>
    <w:rsid w:val="008518BB"/>
    <w:rsid w:val="00876734"/>
    <w:rsid w:val="008F20A9"/>
    <w:rsid w:val="00904DBE"/>
    <w:rsid w:val="00944ECB"/>
    <w:rsid w:val="00967902"/>
    <w:rsid w:val="009747A3"/>
    <w:rsid w:val="00986C97"/>
    <w:rsid w:val="009D6993"/>
    <w:rsid w:val="00A241A5"/>
    <w:rsid w:val="00A67568"/>
    <w:rsid w:val="00A72B6D"/>
    <w:rsid w:val="00AA27CD"/>
    <w:rsid w:val="00AD7238"/>
    <w:rsid w:val="00AF3A23"/>
    <w:rsid w:val="00AF5F7F"/>
    <w:rsid w:val="00B8591F"/>
    <w:rsid w:val="00B9055A"/>
    <w:rsid w:val="00BC2FE4"/>
    <w:rsid w:val="00C1384B"/>
    <w:rsid w:val="00C5553B"/>
    <w:rsid w:val="00C921D1"/>
    <w:rsid w:val="00CB0A6C"/>
    <w:rsid w:val="00CD2CA4"/>
    <w:rsid w:val="00CD4715"/>
    <w:rsid w:val="00CE324A"/>
    <w:rsid w:val="00D11B4D"/>
    <w:rsid w:val="00D465E5"/>
    <w:rsid w:val="00D5140F"/>
    <w:rsid w:val="00D65FEB"/>
    <w:rsid w:val="00D77865"/>
    <w:rsid w:val="00D930FD"/>
    <w:rsid w:val="00DC1A4D"/>
    <w:rsid w:val="00E15C01"/>
    <w:rsid w:val="00E20999"/>
    <w:rsid w:val="00E30A7C"/>
    <w:rsid w:val="00E30D67"/>
    <w:rsid w:val="00E431C6"/>
    <w:rsid w:val="00E55EA8"/>
    <w:rsid w:val="00E82C11"/>
    <w:rsid w:val="00EB563B"/>
    <w:rsid w:val="00EB5A86"/>
    <w:rsid w:val="00ED7DF7"/>
    <w:rsid w:val="00EF4752"/>
    <w:rsid w:val="00F712D1"/>
    <w:rsid w:val="00FC00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812"/>
    <w:rPr>
      <w:sz w:val="24"/>
      <w:szCs w:val="24"/>
    </w:rPr>
  </w:style>
  <w:style w:type="paragraph" w:styleId="Heading1">
    <w:name w:val="heading 1"/>
    <w:basedOn w:val="Normal"/>
    <w:next w:val="Normal"/>
    <w:qFormat/>
    <w:rsid w:val="007F7812"/>
    <w:pPr>
      <w:jc w:val="center"/>
      <w:outlineLvl w:val="0"/>
    </w:pPr>
    <w:rPr>
      <w:b/>
      <w:caps/>
      <w:snapToGrid w:val="0"/>
      <w:szCs w:val="20"/>
    </w:rPr>
  </w:style>
  <w:style w:type="paragraph" w:styleId="Heading2">
    <w:name w:val="heading 2"/>
    <w:basedOn w:val="Normal"/>
    <w:next w:val="Normal"/>
    <w:qFormat/>
    <w:rsid w:val="007F7812"/>
    <w:pPr>
      <w:spacing w:after="240"/>
      <w:ind w:left="720" w:hanging="720"/>
      <w:jc w:val="both"/>
      <w:outlineLvl w:val="1"/>
    </w:pPr>
    <w:rPr>
      <w:b/>
      <w:snapToGrid w:val="0"/>
      <w:szCs w:val="20"/>
    </w:rPr>
  </w:style>
  <w:style w:type="paragraph" w:styleId="Heading3">
    <w:name w:val="heading 3"/>
    <w:basedOn w:val="Normal"/>
    <w:next w:val="Normal"/>
    <w:qFormat/>
    <w:rsid w:val="007F7812"/>
    <w:pPr>
      <w:spacing w:after="240"/>
      <w:ind w:left="1440" w:hanging="720"/>
      <w:jc w:val="both"/>
      <w:outlineLvl w:val="2"/>
    </w:pPr>
    <w:rPr>
      <w:b/>
      <w:snapToGrid w:val="0"/>
      <w:szCs w:val="20"/>
    </w:rPr>
  </w:style>
  <w:style w:type="paragraph" w:styleId="Heading4">
    <w:name w:val="heading 4"/>
    <w:basedOn w:val="Normal"/>
    <w:next w:val="Normal"/>
    <w:qFormat/>
    <w:rsid w:val="007F7812"/>
    <w:pPr>
      <w:spacing w:after="240"/>
      <w:ind w:left="2160" w:hanging="720"/>
      <w:jc w:val="both"/>
      <w:outlineLvl w:val="3"/>
    </w:pPr>
    <w:rPr>
      <w:b/>
      <w:snapToGrid w:val="0"/>
      <w:szCs w:val="20"/>
    </w:rPr>
  </w:style>
  <w:style w:type="paragraph" w:styleId="Heading5">
    <w:name w:val="heading 5"/>
    <w:basedOn w:val="Normal"/>
    <w:next w:val="Normal"/>
    <w:qFormat/>
    <w:rsid w:val="007F7812"/>
    <w:pPr>
      <w:spacing w:after="240"/>
      <w:ind w:left="2880" w:hanging="720"/>
      <w:jc w:val="both"/>
      <w:outlineLvl w:val="4"/>
    </w:pPr>
    <w:rPr>
      <w:b/>
      <w:snapToGrid w:val="0"/>
      <w:szCs w:val="20"/>
    </w:rPr>
  </w:style>
  <w:style w:type="paragraph" w:styleId="Heading6">
    <w:name w:val="heading 6"/>
    <w:basedOn w:val="Normal"/>
    <w:next w:val="Normal"/>
    <w:qFormat/>
    <w:rsid w:val="007F7812"/>
    <w:pPr>
      <w:spacing w:after="240"/>
      <w:ind w:left="3600" w:hanging="720"/>
      <w:jc w:val="both"/>
      <w:outlineLvl w:val="5"/>
    </w:pPr>
    <w:rPr>
      <w:b/>
      <w:szCs w:val="20"/>
    </w:rPr>
  </w:style>
  <w:style w:type="paragraph" w:styleId="Heading7">
    <w:name w:val="heading 7"/>
    <w:basedOn w:val="Normal"/>
    <w:next w:val="Normal"/>
    <w:qFormat/>
    <w:rsid w:val="007F7812"/>
    <w:pPr>
      <w:spacing w:after="240"/>
      <w:ind w:left="4320" w:hanging="720"/>
      <w:jc w:val="both"/>
      <w:outlineLvl w:val="6"/>
    </w:pPr>
    <w:rPr>
      <w:b/>
      <w:szCs w:val="20"/>
    </w:rPr>
  </w:style>
  <w:style w:type="paragraph" w:styleId="Heading8">
    <w:name w:val="heading 8"/>
    <w:basedOn w:val="Normal"/>
    <w:next w:val="Normal"/>
    <w:qFormat/>
    <w:rsid w:val="007F7812"/>
    <w:pPr>
      <w:spacing w:after="240"/>
      <w:ind w:left="5040" w:hanging="720"/>
      <w:jc w:val="both"/>
      <w:outlineLvl w:val="7"/>
    </w:pPr>
    <w:rPr>
      <w:b/>
      <w:szCs w:val="20"/>
    </w:rPr>
  </w:style>
  <w:style w:type="paragraph" w:styleId="Heading9">
    <w:name w:val="heading 9"/>
    <w:basedOn w:val="Normal"/>
    <w:next w:val="Normal"/>
    <w:qFormat/>
    <w:rsid w:val="007F7812"/>
    <w:pPr>
      <w:spacing w:after="240"/>
      <w:ind w:left="5760" w:hanging="720"/>
      <w:jc w:val="both"/>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F7812"/>
    <w:pPr>
      <w:spacing w:after="240"/>
      <w:ind w:left="720" w:hanging="720"/>
      <w:jc w:val="both"/>
    </w:pPr>
    <w:rPr>
      <w:szCs w:val="20"/>
    </w:rPr>
  </w:style>
  <w:style w:type="character" w:styleId="LineNumber">
    <w:name w:val="line number"/>
    <w:basedOn w:val="DefaultParagraphFont"/>
    <w:rsid w:val="007F7812"/>
    <w:rPr>
      <w:sz w:val="24"/>
    </w:rPr>
  </w:style>
  <w:style w:type="paragraph" w:styleId="PlainText">
    <w:name w:val="Plain Text"/>
    <w:basedOn w:val="Normal"/>
    <w:rsid w:val="007F7812"/>
    <w:pPr>
      <w:jc w:val="both"/>
    </w:pPr>
    <w:rPr>
      <w:szCs w:val="20"/>
    </w:rPr>
  </w:style>
  <w:style w:type="paragraph" w:styleId="Header">
    <w:name w:val="header"/>
    <w:basedOn w:val="Normal"/>
    <w:link w:val="HeaderChar"/>
    <w:rsid w:val="007F7812"/>
    <w:pPr>
      <w:jc w:val="both"/>
    </w:pPr>
    <w:rPr>
      <w:szCs w:val="20"/>
    </w:rPr>
  </w:style>
  <w:style w:type="paragraph" w:styleId="TOC1">
    <w:name w:val="toc 1"/>
    <w:basedOn w:val="Normal"/>
    <w:next w:val="Normal"/>
    <w:semiHidden/>
    <w:rsid w:val="007F7812"/>
    <w:pPr>
      <w:spacing w:after="240"/>
      <w:ind w:left="720" w:right="720" w:hanging="720"/>
    </w:pPr>
    <w:rPr>
      <w:caps/>
      <w:szCs w:val="20"/>
    </w:rPr>
  </w:style>
  <w:style w:type="paragraph" w:styleId="TOC2">
    <w:name w:val="toc 2"/>
    <w:basedOn w:val="Normal"/>
    <w:next w:val="Normal"/>
    <w:semiHidden/>
    <w:rsid w:val="007F7812"/>
    <w:pPr>
      <w:spacing w:after="240"/>
      <w:ind w:left="1440" w:right="720" w:hanging="720"/>
    </w:pPr>
    <w:rPr>
      <w:szCs w:val="20"/>
    </w:rPr>
  </w:style>
  <w:style w:type="paragraph" w:styleId="TOC3">
    <w:name w:val="toc 3"/>
    <w:basedOn w:val="Normal"/>
    <w:next w:val="Normal"/>
    <w:semiHidden/>
    <w:rsid w:val="007F7812"/>
    <w:pPr>
      <w:spacing w:after="240"/>
      <w:ind w:left="2160" w:right="720" w:hanging="720"/>
    </w:pPr>
    <w:rPr>
      <w:szCs w:val="20"/>
    </w:rPr>
  </w:style>
  <w:style w:type="paragraph" w:styleId="TOC4">
    <w:name w:val="toc 4"/>
    <w:basedOn w:val="Normal"/>
    <w:next w:val="Normal"/>
    <w:semiHidden/>
    <w:rsid w:val="007F7812"/>
    <w:pPr>
      <w:spacing w:after="240"/>
      <w:ind w:left="2880" w:right="720" w:hanging="720"/>
    </w:pPr>
    <w:rPr>
      <w:szCs w:val="20"/>
    </w:rPr>
  </w:style>
  <w:style w:type="paragraph" w:styleId="TOC5">
    <w:name w:val="toc 5"/>
    <w:basedOn w:val="Normal"/>
    <w:next w:val="Normal"/>
    <w:semiHidden/>
    <w:rsid w:val="007F7812"/>
    <w:pPr>
      <w:spacing w:after="240"/>
      <w:ind w:left="3600" w:right="720" w:hanging="720"/>
    </w:pPr>
    <w:rPr>
      <w:szCs w:val="20"/>
    </w:rPr>
  </w:style>
  <w:style w:type="paragraph" w:styleId="TOC6">
    <w:name w:val="toc 6"/>
    <w:basedOn w:val="Normal"/>
    <w:next w:val="Normal"/>
    <w:semiHidden/>
    <w:rsid w:val="007F7812"/>
    <w:pPr>
      <w:spacing w:after="240"/>
      <w:ind w:left="4320" w:right="720" w:hanging="720"/>
    </w:pPr>
    <w:rPr>
      <w:szCs w:val="20"/>
    </w:rPr>
  </w:style>
  <w:style w:type="paragraph" w:styleId="TOC7">
    <w:name w:val="toc 7"/>
    <w:basedOn w:val="Normal"/>
    <w:next w:val="Normal"/>
    <w:semiHidden/>
    <w:rsid w:val="007F7812"/>
    <w:pPr>
      <w:spacing w:after="240"/>
      <w:ind w:left="5040" w:right="720" w:hanging="720"/>
    </w:pPr>
    <w:rPr>
      <w:szCs w:val="20"/>
    </w:rPr>
  </w:style>
  <w:style w:type="paragraph" w:styleId="TOC8">
    <w:name w:val="toc 8"/>
    <w:basedOn w:val="Normal"/>
    <w:next w:val="Normal"/>
    <w:semiHidden/>
    <w:rsid w:val="007F7812"/>
    <w:pPr>
      <w:spacing w:after="240"/>
      <w:ind w:left="5760" w:right="720" w:hanging="720"/>
    </w:pPr>
    <w:rPr>
      <w:szCs w:val="20"/>
    </w:rPr>
  </w:style>
  <w:style w:type="paragraph" w:styleId="TOC9">
    <w:name w:val="toc 9"/>
    <w:basedOn w:val="Normal"/>
    <w:next w:val="Normal"/>
    <w:semiHidden/>
    <w:rsid w:val="007F7812"/>
    <w:pPr>
      <w:spacing w:after="240"/>
      <w:ind w:left="6480" w:right="720" w:hanging="720"/>
    </w:pPr>
    <w:rPr>
      <w:szCs w:val="20"/>
    </w:rPr>
  </w:style>
  <w:style w:type="character" w:styleId="FootnoteReference">
    <w:name w:val="footnote reference"/>
    <w:basedOn w:val="DefaultParagraphFont"/>
    <w:semiHidden/>
    <w:rsid w:val="007F7812"/>
    <w:rPr>
      <w:sz w:val="24"/>
      <w:vertAlign w:val="superscript"/>
    </w:rPr>
  </w:style>
  <w:style w:type="paragraph" w:styleId="BlockText">
    <w:name w:val="Block Text"/>
    <w:basedOn w:val="Normal"/>
    <w:rsid w:val="007F7812"/>
    <w:pPr>
      <w:spacing w:after="240"/>
      <w:ind w:left="1440" w:right="1440"/>
      <w:jc w:val="both"/>
    </w:pPr>
    <w:rPr>
      <w:szCs w:val="20"/>
    </w:rPr>
  </w:style>
  <w:style w:type="paragraph" w:customStyle="1" w:styleId="NORMALDOUBLESPACED">
    <w:name w:val="NORMAL DOUBLE SPACED"/>
    <w:basedOn w:val="Normal"/>
    <w:rsid w:val="007F7812"/>
    <w:pPr>
      <w:spacing w:line="480" w:lineRule="auto"/>
    </w:pPr>
  </w:style>
  <w:style w:type="paragraph" w:customStyle="1" w:styleId="Normal668">
    <w:name w:val="Normal_668"/>
    <w:qFormat/>
    <w:rsid w:val="007F7812"/>
    <w:pPr>
      <w:jc w:val="both"/>
    </w:pPr>
    <w:rPr>
      <w:sz w:val="24"/>
    </w:rPr>
  </w:style>
  <w:style w:type="paragraph" w:customStyle="1" w:styleId="Normal669">
    <w:name w:val="Normal_669"/>
    <w:qFormat/>
    <w:rsid w:val="007F7812"/>
    <w:pPr>
      <w:jc w:val="both"/>
    </w:pPr>
    <w:rPr>
      <w:sz w:val="24"/>
    </w:rPr>
  </w:style>
  <w:style w:type="paragraph" w:customStyle="1" w:styleId="Header103">
    <w:name w:val="Header_103"/>
    <w:basedOn w:val="Normal669"/>
    <w:link w:val="HeaderChar92"/>
    <w:uiPriority w:val="99"/>
    <w:unhideWhenUsed/>
    <w:rsid w:val="007F7812"/>
    <w:pPr>
      <w:tabs>
        <w:tab w:val="center" w:pos="4680"/>
        <w:tab w:val="right" w:pos="9360"/>
      </w:tabs>
    </w:pPr>
    <w:rPr>
      <w:rFonts w:ascii="Calibri" w:eastAsia="Calibri" w:hAnsi="Calibri"/>
    </w:rPr>
  </w:style>
  <w:style w:type="character" w:customStyle="1" w:styleId="HeaderChar92">
    <w:name w:val="Header Char_92"/>
    <w:basedOn w:val="DefaultParagraphFont"/>
    <w:link w:val="Header103"/>
    <w:uiPriority w:val="99"/>
    <w:rsid w:val="007F7812"/>
    <w:rPr>
      <w:rFonts w:ascii="Calibri" w:eastAsia="Calibri" w:hAnsi="Calibri"/>
      <w:sz w:val="24"/>
    </w:rPr>
  </w:style>
  <w:style w:type="paragraph" w:customStyle="1" w:styleId="Normal670">
    <w:name w:val="Normal_670"/>
    <w:qFormat/>
    <w:rsid w:val="007F7812"/>
    <w:pPr>
      <w:jc w:val="both"/>
    </w:pPr>
    <w:rPr>
      <w:sz w:val="24"/>
    </w:rPr>
  </w:style>
  <w:style w:type="paragraph" w:customStyle="1" w:styleId="Normal671">
    <w:name w:val="Normal_671"/>
    <w:qFormat/>
    <w:rsid w:val="007F7812"/>
    <w:pPr>
      <w:jc w:val="both"/>
    </w:pPr>
    <w:rPr>
      <w:sz w:val="24"/>
    </w:rPr>
  </w:style>
  <w:style w:type="paragraph" w:customStyle="1" w:styleId="Normal672">
    <w:name w:val="Normal_672"/>
    <w:qFormat/>
    <w:rsid w:val="007F7812"/>
    <w:pPr>
      <w:jc w:val="both"/>
    </w:pPr>
    <w:rPr>
      <w:sz w:val="24"/>
    </w:rPr>
  </w:style>
  <w:style w:type="paragraph" w:customStyle="1" w:styleId="Normal673">
    <w:name w:val="Normal_673"/>
    <w:qFormat/>
    <w:rsid w:val="007F7812"/>
    <w:pPr>
      <w:jc w:val="both"/>
    </w:pPr>
    <w:rPr>
      <w:sz w:val="24"/>
    </w:rPr>
  </w:style>
  <w:style w:type="paragraph" w:customStyle="1" w:styleId="Normal674">
    <w:name w:val="Normal_674"/>
    <w:qFormat/>
    <w:rsid w:val="007F7812"/>
    <w:pPr>
      <w:jc w:val="both"/>
    </w:pPr>
    <w:rPr>
      <w:sz w:val="24"/>
    </w:rPr>
  </w:style>
  <w:style w:type="paragraph" w:customStyle="1" w:styleId="Normal675">
    <w:name w:val="Normal_675"/>
    <w:qFormat/>
    <w:rsid w:val="007F7812"/>
    <w:pPr>
      <w:jc w:val="both"/>
    </w:pPr>
    <w:rPr>
      <w:sz w:val="24"/>
    </w:rPr>
  </w:style>
  <w:style w:type="paragraph" w:customStyle="1" w:styleId="Normal676">
    <w:name w:val="Normal_676"/>
    <w:qFormat/>
    <w:rsid w:val="007F7812"/>
    <w:pPr>
      <w:jc w:val="both"/>
    </w:pPr>
    <w:rPr>
      <w:sz w:val="24"/>
    </w:rPr>
  </w:style>
  <w:style w:type="paragraph" w:customStyle="1" w:styleId="Normal677">
    <w:name w:val="Normal_677"/>
    <w:qFormat/>
    <w:rsid w:val="007F7812"/>
    <w:pPr>
      <w:jc w:val="both"/>
    </w:pPr>
    <w:rPr>
      <w:sz w:val="24"/>
    </w:rPr>
  </w:style>
  <w:style w:type="paragraph" w:customStyle="1" w:styleId="Normal678">
    <w:name w:val="Normal_678"/>
    <w:qFormat/>
    <w:rsid w:val="007F7812"/>
    <w:pPr>
      <w:jc w:val="both"/>
    </w:pPr>
    <w:rPr>
      <w:sz w:val="24"/>
    </w:rPr>
  </w:style>
  <w:style w:type="paragraph" w:customStyle="1" w:styleId="Normal679">
    <w:name w:val="Normal_679"/>
    <w:qFormat/>
    <w:rsid w:val="007F7812"/>
    <w:pPr>
      <w:jc w:val="both"/>
    </w:pPr>
    <w:rPr>
      <w:sz w:val="24"/>
    </w:rPr>
  </w:style>
  <w:style w:type="paragraph" w:customStyle="1" w:styleId="Normal680">
    <w:name w:val="Normal_680"/>
    <w:qFormat/>
    <w:rsid w:val="007F7812"/>
    <w:pPr>
      <w:jc w:val="both"/>
    </w:pPr>
    <w:rPr>
      <w:sz w:val="24"/>
    </w:rPr>
  </w:style>
  <w:style w:type="paragraph" w:customStyle="1" w:styleId="Normal681">
    <w:name w:val="Normal_681"/>
    <w:qFormat/>
    <w:rsid w:val="007F7812"/>
    <w:pPr>
      <w:jc w:val="both"/>
    </w:pPr>
    <w:rPr>
      <w:sz w:val="24"/>
    </w:rPr>
  </w:style>
  <w:style w:type="paragraph" w:customStyle="1" w:styleId="Normal682">
    <w:name w:val="Normal_682"/>
    <w:qFormat/>
    <w:rsid w:val="007F7812"/>
    <w:pPr>
      <w:jc w:val="both"/>
    </w:pPr>
    <w:rPr>
      <w:sz w:val="24"/>
    </w:rPr>
  </w:style>
  <w:style w:type="paragraph" w:customStyle="1" w:styleId="Normal683">
    <w:name w:val="Normal_683"/>
    <w:qFormat/>
    <w:rsid w:val="007F7812"/>
    <w:pPr>
      <w:jc w:val="both"/>
    </w:pPr>
    <w:rPr>
      <w:sz w:val="24"/>
    </w:rPr>
  </w:style>
  <w:style w:type="paragraph" w:customStyle="1" w:styleId="Normal684">
    <w:name w:val="Normal_684"/>
    <w:qFormat/>
    <w:rsid w:val="007F7812"/>
    <w:pPr>
      <w:jc w:val="both"/>
    </w:pPr>
    <w:rPr>
      <w:sz w:val="24"/>
    </w:rPr>
  </w:style>
  <w:style w:type="paragraph" w:customStyle="1" w:styleId="Normal685">
    <w:name w:val="Normal_685"/>
    <w:qFormat/>
    <w:rsid w:val="007F7812"/>
    <w:pPr>
      <w:jc w:val="both"/>
    </w:pPr>
    <w:rPr>
      <w:sz w:val="24"/>
    </w:rPr>
  </w:style>
  <w:style w:type="paragraph" w:customStyle="1" w:styleId="Normal686">
    <w:name w:val="Normal_686"/>
    <w:qFormat/>
    <w:rsid w:val="007F7812"/>
    <w:pPr>
      <w:jc w:val="both"/>
    </w:pPr>
    <w:rPr>
      <w:sz w:val="24"/>
    </w:rPr>
  </w:style>
  <w:style w:type="paragraph" w:customStyle="1" w:styleId="Normal687">
    <w:name w:val="Normal_687"/>
    <w:qFormat/>
    <w:rsid w:val="007F7812"/>
    <w:pPr>
      <w:jc w:val="both"/>
    </w:pPr>
    <w:rPr>
      <w:sz w:val="24"/>
    </w:rPr>
  </w:style>
  <w:style w:type="paragraph" w:customStyle="1" w:styleId="Normal688">
    <w:name w:val="Normal_688"/>
    <w:qFormat/>
    <w:rsid w:val="007F7812"/>
    <w:pPr>
      <w:jc w:val="both"/>
    </w:pPr>
    <w:rPr>
      <w:sz w:val="24"/>
    </w:rPr>
  </w:style>
  <w:style w:type="paragraph" w:customStyle="1" w:styleId="Normal689">
    <w:name w:val="Normal_689"/>
    <w:qFormat/>
    <w:rsid w:val="007F7812"/>
    <w:pPr>
      <w:jc w:val="both"/>
    </w:pPr>
    <w:rPr>
      <w:sz w:val="24"/>
    </w:rPr>
  </w:style>
  <w:style w:type="paragraph" w:customStyle="1" w:styleId="Normal690">
    <w:name w:val="Normal_690"/>
    <w:qFormat/>
    <w:rsid w:val="007F7812"/>
    <w:pPr>
      <w:jc w:val="both"/>
    </w:pPr>
    <w:rPr>
      <w:sz w:val="24"/>
    </w:rPr>
  </w:style>
  <w:style w:type="paragraph" w:customStyle="1" w:styleId="Normal691">
    <w:name w:val="Normal_691"/>
    <w:qFormat/>
    <w:rsid w:val="007F7812"/>
    <w:pPr>
      <w:jc w:val="both"/>
    </w:pPr>
    <w:rPr>
      <w:sz w:val="24"/>
    </w:rPr>
  </w:style>
  <w:style w:type="paragraph" w:customStyle="1" w:styleId="Normal692">
    <w:name w:val="Normal_692"/>
    <w:qFormat/>
    <w:rsid w:val="007F7812"/>
    <w:pPr>
      <w:jc w:val="both"/>
    </w:pPr>
    <w:rPr>
      <w:sz w:val="24"/>
    </w:rPr>
  </w:style>
  <w:style w:type="paragraph" w:customStyle="1" w:styleId="Normal693">
    <w:name w:val="Normal_693"/>
    <w:qFormat/>
    <w:rsid w:val="007F7812"/>
    <w:pPr>
      <w:jc w:val="both"/>
    </w:pPr>
    <w:rPr>
      <w:sz w:val="24"/>
    </w:rPr>
  </w:style>
  <w:style w:type="paragraph" w:customStyle="1" w:styleId="Normal694">
    <w:name w:val="Normal_694"/>
    <w:qFormat/>
    <w:rsid w:val="007F7812"/>
    <w:pPr>
      <w:jc w:val="both"/>
    </w:pPr>
    <w:rPr>
      <w:sz w:val="24"/>
    </w:rPr>
  </w:style>
  <w:style w:type="paragraph" w:customStyle="1" w:styleId="Normal695">
    <w:name w:val="Normal_695"/>
    <w:qFormat/>
    <w:rsid w:val="007F7812"/>
    <w:pPr>
      <w:jc w:val="both"/>
    </w:pPr>
    <w:rPr>
      <w:sz w:val="24"/>
    </w:rPr>
  </w:style>
  <w:style w:type="paragraph" w:customStyle="1" w:styleId="Normal696">
    <w:name w:val="Normal_696"/>
    <w:qFormat/>
    <w:rsid w:val="007F7812"/>
    <w:pPr>
      <w:jc w:val="both"/>
    </w:pPr>
    <w:rPr>
      <w:sz w:val="24"/>
    </w:rPr>
  </w:style>
  <w:style w:type="paragraph" w:customStyle="1" w:styleId="Normal697">
    <w:name w:val="Normal_697"/>
    <w:qFormat/>
    <w:rsid w:val="007F7812"/>
    <w:pPr>
      <w:jc w:val="both"/>
    </w:pPr>
    <w:rPr>
      <w:sz w:val="24"/>
    </w:rPr>
  </w:style>
  <w:style w:type="paragraph" w:customStyle="1" w:styleId="Normal698">
    <w:name w:val="Normal_698"/>
    <w:qFormat/>
    <w:rsid w:val="007F7812"/>
    <w:pPr>
      <w:jc w:val="both"/>
    </w:pPr>
    <w:rPr>
      <w:sz w:val="24"/>
    </w:rPr>
  </w:style>
  <w:style w:type="paragraph" w:customStyle="1" w:styleId="Normal699">
    <w:name w:val="Normal_699"/>
    <w:qFormat/>
    <w:rsid w:val="007F7812"/>
    <w:pPr>
      <w:jc w:val="both"/>
    </w:pPr>
    <w:rPr>
      <w:sz w:val="24"/>
    </w:rPr>
  </w:style>
  <w:style w:type="paragraph" w:customStyle="1" w:styleId="Normal700">
    <w:name w:val="Normal_700"/>
    <w:qFormat/>
    <w:rsid w:val="007F7812"/>
    <w:pPr>
      <w:jc w:val="both"/>
    </w:pPr>
    <w:rPr>
      <w:sz w:val="24"/>
    </w:rPr>
  </w:style>
  <w:style w:type="paragraph" w:customStyle="1" w:styleId="Normal701">
    <w:name w:val="Normal_701"/>
    <w:qFormat/>
    <w:rsid w:val="007F7812"/>
    <w:pPr>
      <w:jc w:val="both"/>
    </w:pPr>
    <w:rPr>
      <w:sz w:val="24"/>
    </w:rPr>
  </w:style>
  <w:style w:type="paragraph" w:customStyle="1" w:styleId="Normal702">
    <w:name w:val="Normal_702"/>
    <w:qFormat/>
    <w:rsid w:val="007F7812"/>
    <w:pPr>
      <w:jc w:val="both"/>
    </w:pPr>
    <w:rPr>
      <w:sz w:val="24"/>
    </w:rPr>
  </w:style>
  <w:style w:type="paragraph" w:customStyle="1" w:styleId="Normal703">
    <w:name w:val="Normal_703"/>
    <w:qFormat/>
    <w:rsid w:val="007F7812"/>
    <w:pPr>
      <w:jc w:val="both"/>
    </w:pPr>
    <w:rPr>
      <w:sz w:val="24"/>
    </w:rPr>
  </w:style>
  <w:style w:type="paragraph" w:customStyle="1" w:styleId="Normal704">
    <w:name w:val="Normal_704"/>
    <w:qFormat/>
    <w:rsid w:val="007F7812"/>
    <w:pPr>
      <w:jc w:val="both"/>
    </w:pPr>
    <w:rPr>
      <w:sz w:val="24"/>
    </w:rPr>
  </w:style>
  <w:style w:type="paragraph" w:customStyle="1" w:styleId="Normal705">
    <w:name w:val="Normal_705"/>
    <w:qFormat/>
    <w:rsid w:val="007F7812"/>
    <w:pPr>
      <w:jc w:val="both"/>
    </w:pPr>
    <w:rPr>
      <w:sz w:val="24"/>
    </w:rPr>
  </w:style>
  <w:style w:type="paragraph" w:customStyle="1" w:styleId="Normal706">
    <w:name w:val="Normal_706"/>
    <w:qFormat/>
    <w:rsid w:val="007F7812"/>
    <w:pPr>
      <w:jc w:val="both"/>
    </w:pPr>
    <w:rPr>
      <w:sz w:val="24"/>
    </w:rPr>
  </w:style>
  <w:style w:type="paragraph" w:customStyle="1" w:styleId="Normal707">
    <w:name w:val="Normal_707"/>
    <w:qFormat/>
    <w:rsid w:val="007F7812"/>
    <w:pPr>
      <w:jc w:val="both"/>
    </w:pPr>
    <w:rPr>
      <w:sz w:val="24"/>
    </w:rPr>
  </w:style>
  <w:style w:type="paragraph" w:customStyle="1" w:styleId="Normal708">
    <w:name w:val="Normal_708"/>
    <w:qFormat/>
    <w:rsid w:val="007F7812"/>
    <w:pPr>
      <w:jc w:val="both"/>
    </w:pPr>
    <w:rPr>
      <w:sz w:val="24"/>
    </w:rPr>
  </w:style>
  <w:style w:type="paragraph" w:customStyle="1" w:styleId="Normal709">
    <w:name w:val="Normal_709"/>
    <w:qFormat/>
    <w:rsid w:val="007F7812"/>
    <w:pPr>
      <w:jc w:val="both"/>
    </w:pPr>
    <w:rPr>
      <w:sz w:val="24"/>
    </w:rPr>
  </w:style>
  <w:style w:type="paragraph" w:customStyle="1" w:styleId="Normal710">
    <w:name w:val="Normal_710"/>
    <w:qFormat/>
    <w:rsid w:val="007F7812"/>
    <w:pPr>
      <w:jc w:val="both"/>
    </w:pPr>
    <w:rPr>
      <w:sz w:val="24"/>
    </w:rPr>
  </w:style>
  <w:style w:type="paragraph" w:customStyle="1" w:styleId="Normal711">
    <w:name w:val="Normal_711"/>
    <w:qFormat/>
    <w:rsid w:val="007F7812"/>
    <w:pPr>
      <w:jc w:val="both"/>
    </w:pPr>
    <w:rPr>
      <w:sz w:val="24"/>
    </w:rPr>
  </w:style>
  <w:style w:type="paragraph" w:customStyle="1" w:styleId="Normal712">
    <w:name w:val="Normal_712"/>
    <w:qFormat/>
    <w:rsid w:val="007F7812"/>
    <w:pPr>
      <w:jc w:val="both"/>
    </w:pPr>
    <w:rPr>
      <w:sz w:val="24"/>
    </w:rPr>
  </w:style>
  <w:style w:type="paragraph" w:customStyle="1" w:styleId="Normal713">
    <w:name w:val="Normal_713"/>
    <w:qFormat/>
    <w:rsid w:val="007F7812"/>
    <w:pPr>
      <w:jc w:val="both"/>
    </w:pPr>
    <w:rPr>
      <w:sz w:val="24"/>
    </w:rPr>
  </w:style>
  <w:style w:type="paragraph" w:customStyle="1" w:styleId="Normal714">
    <w:name w:val="Normal_714"/>
    <w:qFormat/>
    <w:rsid w:val="007F7812"/>
    <w:pPr>
      <w:jc w:val="both"/>
    </w:pPr>
    <w:rPr>
      <w:sz w:val="24"/>
    </w:rPr>
  </w:style>
  <w:style w:type="paragraph" w:customStyle="1" w:styleId="Normal715">
    <w:name w:val="Normal_715"/>
    <w:qFormat/>
    <w:rsid w:val="007F7812"/>
    <w:pPr>
      <w:jc w:val="both"/>
    </w:pPr>
    <w:rPr>
      <w:sz w:val="24"/>
    </w:rPr>
  </w:style>
  <w:style w:type="paragraph" w:customStyle="1" w:styleId="Normal716">
    <w:name w:val="Normal_716"/>
    <w:qFormat/>
    <w:rsid w:val="007F7812"/>
    <w:pPr>
      <w:jc w:val="both"/>
    </w:pPr>
    <w:rPr>
      <w:sz w:val="24"/>
    </w:rPr>
  </w:style>
  <w:style w:type="paragraph" w:customStyle="1" w:styleId="Normal717">
    <w:name w:val="Normal_717"/>
    <w:qFormat/>
    <w:rsid w:val="007F7812"/>
    <w:pPr>
      <w:jc w:val="both"/>
    </w:pPr>
    <w:rPr>
      <w:sz w:val="24"/>
    </w:rPr>
  </w:style>
  <w:style w:type="paragraph" w:customStyle="1" w:styleId="Normal718">
    <w:name w:val="Normal_718"/>
    <w:qFormat/>
    <w:rsid w:val="007F7812"/>
    <w:pPr>
      <w:jc w:val="both"/>
    </w:pPr>
    <w:rPr>
      <w:sz w:val="24"/>
    </w:rPr>
  </w:style>
  <w:style w:type="paragraph" w:customStyle="1" w:styleId="Normal719">
    <w:name w:val="Normal_719"/>
    <w:qFormat/>
    <w:rsid w:val="007F7812"/>
    <w:pPr>
      <w:jc w:val="both"/>
    </w:pPr>
    <w:rPr>
      <w:sz w:val="24"/>
    </w:rPr>
  </w:style>
  <w:style w:type="paragraph" w:customStyle="1" w:styleId="Normal720">
    <w:name w:val="Normal_720"/>
    <w:qFormat/>
    <w:rsid w:val="007F7812"/>
    <w:pPr>
      <w:jc w:val="both"/>
    </w:pPr>
    <w:rPr>
      <w:sz w:val="24"/>
    </w:rPr>
  </w:style>
  <w:style w:type="paragraph" w:customStyle="1" w:styleId="Normal721">
    <w:name w:val="Normal_721"/>
    <w:qFormat/>
    <w:rsid w:val="007F7812"/>
    <w:pPr>
      <w:jc w:val="both"/>
    </w:pPr>
    <w:rPr>
      <w:sz w:val="24"/>
    </w:rPr>
  </w:style>
  <w:style w:type="paragraph" w:customStyle="1" w:styleId="Normal722">
    <w:name w:val="Normal_722"/>
    <w:qFormat/>
    <w:rsid w:val="007F7812"/>
    <w:pPr>
      <w:jc w:val="both"/>
    </w:pPr>
    <w:rPr>
      <w:sz w:val="24"/>
    </w:rPr>
  </w:style>
  <w:style w:type="paragraph" w:customStyle="1" w:styleId="Normal723">
    <w:name w:val="Normal_723"/>
    <w:qFormat/>
    <w:rsid w:val="007F7812"/>
    <w:pPr>
      <w:jc w:val="both"/>
    </w:pPr>
    <w:rPr>
      <w:sz w:val="24"/>
    </w:rPr>
  </w:style>
  <w:style w:type="paragraph" w:customStyle="1" w:styleId="Normal724">
    <w:name w:val="Normal_724"/>
    <w:qFormat/>
    <w:rsid w:val="007F7812"/>
    <w:pPr>
      <w:jc w:val="both"/>
    </w:pPr>
    <w:rPr>
      <w:sz w:val="24"/>
    </w:rPr>
  </w:style>
  <w:style w:type="paragraph" w:customStyle="1" w:styleId="Normal725">
    <w:name w:val="Normal_725"/>
    <w:qFormat/>
    <w:rsid w:val="007F7812"/>
    <w:pPr>
      <w:jc w:val="both"/>
    </w:pPr>
    <w:rPr>
      <w:sz w:val="24"/>
    </w:rPr>
  </w:style>
  <w:style w:type="paragraph" w:customStyle="1" w:styleId="Normal726">
    <w:name w:val="Normal_726"/>
    <w:qFormat/>
    <w:rsid w:val="007F7812"/>
    <w:pPr>
      <w:jc w:val="both"/>
    </w:pPr>
    <w:rPr>
      <w:sz w:val="24"/>
    </w:rPr>
  </w:style>
  <w:style w:type="paragraph" w:customStyle="1" w:styleId="Normal727">
    <w:name w:val="Normal_727"/>
    <w:qFormat/>
    <w:rsid w:val="007F7812"/>
    <w:pPr>
      <w:jc w:val="both"/>
    </w:pPr>
    <w:rPr>
      <w:sz w:val="24"/>
    </w:rPr>
  </w:style>
  <w:style w:type="paragraph" w:customStyle="1" w:styleId="Normal728">
    <w:name w:val="Normal_728"/>
    <w:qFormat/>
    <w:rsid w:val="007F7812"/>
    <w:pPr>
      <w:jc w:val="both"/>
    </w:pPr>
    <w:rPr>
      <w:sz w:val="24"/>
    </w:rPr>
  </w:style>
  <w:style w:type="paragraph" w:customStyle="1" w:styleId="Normal729">
    <w:name w:val="Normal_729"/>
    <w:qFormat/>
    <w:rsid w:val="007F7812"/>
    <w:pPr>
      <w:jc w:val="both"/>
    </w:pPr>
    <w:rPr>
      <w:sz w:val="24"/>
    </w:rPr>
  </w:style>
  <w:style w:type="paragraph" w:customStyle="1" w:styleId="Normal730">
    <w:name w:val="Normal_730"/>
    <w:qFormat/>
    <w:rsid w:val="007F7812"/>
    <w:pPr>
      <w:jc w:val="both"/>
    </w:pPr>
    <w:rPr>
      <w:sz w:val="24"/>
    </w:rPr>
  </w:style>
  <w:style w:type="paragraph" w:customStyle="1" w:styleId="Normal731">
    <w:name w:val="Normal_731"/>
    <w:qFormat/>
    <w:rsid w:val="007F7812"/>
    <w:pPr>
      <w:jc w:val="both"/>
    </w:pPr>
    <w:rPr>
      <w:sz w:val="24"/>
    </w:rPr>
  </w:style>
  <w:style w:type="paragraph" w:customStyle="1" w:styleId="Normal732">
    <w:name w:val="Normal_732"/>
    <w:qFormat/>
    <w:rsid w:val="007F7812"/>
    <w:pPr>
      <w:jc w:val="both"/>
    </w:pPr>
    <w:rPr>
      <w:sz w:val="24"/>
    </w:rPr>
  </w:style>
  <w:style w:type="paragraph" w:customStyle="1" w:styleId="Normal733">
    <w:name w:val="Normal_733"/>
    <w:qFormat/>
    <w:rsid w:val="007F7812"/>
    <w:pPr>
      <w:jc w:val="both"/>
    </w:pPr>
    <w:rPr>
      <w:sz w:val="24"/>
    </w:rPr>
  </w:style>
  <w:style w:type="paragraph" w:customStyle="1" w:styleId="Normal734">
    <w:name w:val="Normal_734"/>
    <w:qFormat/>
    <w:rsid w:val="007F7812"/>
    <w:pPr>
      <w:jc w:val="both"/>
    </w:pPr>
    <w:rPr>
      <w:sz w:val="24"/>
    </w:rPr>
  </w:style>
  <w:style w:type="paragraph" w:customStyle="1" w:styleId="Normal735">
    <w:name w:val="Normal_735"/>
    <w:qFormat/>
    <w:rsid w:val="007F7812"/>
    <w:pPr>
      <w:jc w:val="both"/>
    </w:pPr>
    <w:rPr>
      <w:sz w:val="24"/>
    </w:rPr>
  </w:style>
  <w:style w:type="paragraph" w:customStyle="1" w:styleId="Normal736">
    <w:name w:val="Normal_736"/>
    <w:qFormat/>
    <w:rsid w:val="007F7812"/>
    <w:pPr>
      <w:jc w:val="both"/>
    </w:pPr>
    <w:rPr>
      <w:sz w:val="24"/>
    </w:rPr>
  </w:style>
  <w:style w:type="paragraph" w:customStyle="1" w:styleId="Normal737">
    <w:name w:val="Normal_737"/>
    <w:qFormat/>
    <w:rsid w:val="007F7812"/>
    <w:pPr>
      <w:jc w:val="both"/>
    </w:pPr>
    <w:rPr>
      <w:sz w:val="24"/>
    </w:rPr>
  </w:style>
  <w:style w:type="paragraph" w:customStyle="1" w:styleId="Normal738">
    <w:name w:val="Normal_738"/>
    <w:qFormat/>
    <w:rsid w:val="007F7812"/>
    <w:pPr>
      <w:jc w:val="both"/>
    </w:pPr>
    <w:rPr>
      <w:sz w:val="24"/>
    </w:rPr>
  </w:style>
  <w:style w:type="paragraph" w:customStyle="1" w:styleId="Normal739">
    <w:name w:val="Normal_739"/>
    <w:qFormat/>
    <w:rsid w:val="007F7812"/>
    <w:pPr>
      <w:jc w:val="both"/>
    </w:pPr>
    <w:rPr>
      <w:sz w:val="24"/>
    </w:rPr>
  </w:style>
  <w:style w:type="paragraph" w:customStyle="1" w:styleId="Normal740">
    <w:name w:val="Normal_740"/>
    <w:qFormat/>
    <w:rsid w:val="007F7812"/>
    <w:pPr>
      <w:jc w:val="both"/>
    </w:pPr>
    <w:rPr>
      <w:sz w:val="24"/>
    </w:rPr>
  </w:style>
  <w:style w:type="paragraph" w:customStyle="1" w:styleId="Normal741">
    <w:name w:val="Normal_741"/>
    <w:qFormat/>
    <w:rsid w:val="007F7812"/>
    <w:pPr>
      <w:jc w:val="both"/>
    </w:pPr>
    <w:rPr>
      <w:sz w:val="24"/>
    </w:rPr>
  </w:style>
  <w:style w:type="paragraph" w:customStyle="1" w:styleId="Normal742">
    <w:name w:val="Normal_742"/>
    <w:qFormat/>
    <w:rsid w:val="007F7812"/>
    <w:pPr>
      <w:jc w:val="both"/>
    </w:pPr>
    <w:rPr>
      <w:sz w:val="24"/>
    </w:rPr>
  </w:style>
  <w:style w:type="paragraph" w:customStyle="1" w:styleId="Normal743">
    <w:name w:val="Normal_743"/>
    <w:qFormat/>
    <w:rsid w:val="007F7812"/>
    <w:pPr>
      <w:jc w:val="both"/>
    </w:pPr>
    <w:rPr>
      <w:sz w:val="24"/>
    </w:rPr>
  </w:style>
  <w:style w:type="paragraph" w:customStyle="1" w:styleId="Normal744">
    <w:name w:val="Normal_744"/>
    <w:qFormat/>
    <w:rsid w:val="007F7812"/>
    <w:pPr>
      <w:jc w:val="both"/>
    </w:pPr>
    <w:rPr>
      <w:sz w:val="24"/>
    </w:rPr>
  </w:style>
  <w:style w:type="paragraph" w:customStyle="1" w:styleId="Normal745">
    <w:name w:val="Normal_745"/>
    <w:qFormat/>
    <w:rsid w:val="007F7812"/>
    <w:pPr>
      <w:jc w:val="both"/>
    </w:pPr>
    <w:rPr>
      <w:sz w:val="24"/>
    </w:rPr>
  </w:style>
  <w:style w:type="paragraph" w:customStyle="1" w:styleId="Normal746">
    <w:name w:val="Normal_746"/>
    <w:qFormat/>
    <w:rsid w:val="007F7812"/>
    <w:pPr>
      <w:jc w:val="both"/>
    </w:pPr>
    <w:rPr>
      <w:sz w:val="24"/>
    </w:rPr>
  </w:style>
  <w:style w:type="paragraph" w:customStyle="1" w:styleId="Normal747">
    <w:name w:val="Normal_747"/>
    <w:qFormat/>
    <w:rsid w:val="007F7812"/>
    <w:pPr>
      <w:jc w:val="both"/>
    </w:pPr>
    <w:rPr>
      <w:sz w:val="24"/>
    </w:rPr>
  </w:style>
  <w:style w:type="paragraph" w:customStyle="1" w:styleId="Normal748">
    <w:name w:val="Normal_748"/>
    <w:qFormat/>
    <w:rsid w:val="007F7812"/>
    <w:pPr>
      <w:jc w:val="both"/>
    </w:pPr>
    <w:rPr>
      <w:sz w:val="24"/>
    </w:rPr>
  </w:style>
  <w:style w:type="paragraph" w:customStyle="1" w:styleId="Normal749">
    <w:name w:val="Normal_749"/>
    <w:qFormat/>
    <w:rsid w:val="007F7812"/>
    <w:pPr>
      <w:jc w:val="both"/>
    </w:pPr>
    <w:rPr>
      <w:sz w:val="24"/>
    </w:rPr>
  </w:style>
  <w:style w:type="paragraph" w:customStyle="1" w:styleId="Normal750">
    <w:name w:val="Normal_750"/>
    <w:qFormat/>
    <w:rsid w:val="007F7812"/>
    <w:pPr>
      <w:jc w:val="both"/>
    </w:pPr>
    <w:rPr>
      <w:sz w:val="24"/>
    </w:rPr>
  </w:style>
  <w:style w:type="paragraph" w:customStyle="1" w:styleId="Normal751">
    <w:name w:val="Normal_751"/>
    <w:qFormat/>
    <w:rsid w:val="007F7812"/>
    <w:pPr>
      <w:jc w:val="both"/>
    </w:pPr>
    <w:rPr>
      <w:sz w:val="24"/>
    </w:rPr>
  </w:style>
  <w:style w:type="paragraph" w:customStyle="1" w:styleId="Normal752">
    <w:name w:val="Normal_752"/>
    <w:qFormat/>
    <w:rsid w:val="007F7812"/>
    <w:pPr>
      <w:jc w:val="both"/>
    </w:pPr>
    <w:rPr>
      <w:sz w:val="24"/>
    </w:rPr>
  </w:style>
  <w:style w:type="paragraph" w:customStyle="1" w:styleId="Normal753">
    <w:name w:val="Normal_753"/>
    <w:qFormat/>
    <w:rsid w:val="007F7812"/>
    <w:pPr>
      <w:jc w:val="both"/>
    </w:pPr>
    <w:rPr>
      <w:sz w:val="24"/>
    </w:rPr>
  </w:style>
  <w:style w:type="paragraph" w:customStyle="1" w:styleId="Normal754">
    <w:name w:val="Normal_754"/>
    <w:qFormat/>
    <w:rsid w:val="007F7812"/>
    <w:pPr>
      <w:jc w:val="both"/>
    </w:pPr>
    <w:rPr>
      <w:sz w:val="24"/>
    </w:rPr>
  </w:style>
  <w:style w:type="paragraph" w:customStyle="1" w:styleId="Normal755">
    <w:name w:val="Normal_755"/>
    <w:qFormat/>
    <w:rsid w:val="007F7812"/>
    <w:pPr>
      <w:jc w:val="both"/>
    </w:pPr>
    <w:rPr>
      <w:sz w:val="24"/>
    </w:rPr>
  </w:style>
  <w:style w:type="paragraph" w:customStyle="1" w:styleId="Normal756">
    <w:name w:val="Normal_756"/>
    <w:qFormat/>
    <w:rsid w:val="007F7812"/>
    <w:pPr>
      <w:jc w:val="both"/>
    </w:pPr>
    <w:rPr>
      <w:sz w:val="24"/>
    </w:rPr>
  </w:style>
  <w:style w:type="paragraph" w:customStyle="1" w:styleId="Normal757">
    <w:name w:val="Normal_757"/>
    <w:qFormat/>
    <w:rsid w:val="007F7812"/>
    <w:pPr>
      <w:jc w:val="both"/>
    </w:pPr>
    <w:rPr>
      <w:sz w:val="24"/>
    </w:rPr>
  </w:style>
  <w:style w:type="paragraph" w:customStyle="1" w:styleId="Normal758">
    <w:name w:val="Normal_758"/>
    <w:qFormat/>
    <w:rsid w:val="007F7812"/>
    <w:pPr>
      <w:jc w:val="both"/>
    </w:pPr>
    <w:rPr>
      <w:sz w:val="24"/>
    </w:rPr>
  </w:style>
  <w:style w:type="paragraph" w:customStyle="1" w:styleId="Normal759">
    <w:name w:val="Normal_759"/>
    <w:qFormat/>
    <w:rsid w:val="007F7812"/>
    <w:pPr>
      <w:jc w:val="both"/>
    </w:pPr>
    <w:rPr>
      <w:sz w:val="24"/>
    </w:rPr>
  </w:style>
  <w:style w:type="paragraph" w:customStyle="1" w:styleId="Normal760">
    <w:name w:val="Normal_760"/>
    <w:qFormat/>
    <w:rsid w:val="007F7812"/>
    <w:pPr>
      <w:jc w:val="both"/>
    </w:pPr>
    <w:rPr>
      <w:sz w:val="24"/>
    </w:rPr>
  </w:style>
  <w:style w:type="paragraph" w:customStyle="1" w:styleId="Normal761">
    <w:name w:val="Normal_761"/>
    <w:qFormat/>
    <w:rsid w:val="007F7812"/>
    <w:pPr>
      <w:jc w:val="both"/>
    </w:pPr>
    <w:rPr>
      <w:sz w:val="24"/>
    </w:rPr>
  </w:style>
  <w:style w:type="paragraph" w:customStyle="1" w:styleId="Normal762">
    <w:name w:val="Normal_762"/>
    <w:qFormat/>
    <w:rsid w:val="007F7812"/>
    <w:pPr>
      <w:jc w:val="both"/>
    </w:pPr>
    <w:rPr>
      <w:sz w:val="24"/>
    </w:rPr>
  </w:style>
  <w:style w:type="paragraph" w:customStyle="1" w:styleId="Normal763">
    <w:name w:val="Normal_763"/>
    <w:qFormat/>
    <w:rsid w:val="007F7812"/>
    <w:pPr>
      <w:jc w:val="both"/>
    </w:pPr>
    <w:rPr>
      <w:sz w:val="24"/>
    </w:rPr>
  </w:style>
  <w:style w:type="paragraph" w:customStyle="1" w:styleId="Normal764">
    <w:name w:val="Normal_764"/>
    <w:qFormat/>
    <w:rsid w:val="007F7812"/>
    <w:pPr>
      <w:jc w:val="both"/>
    </w:pPr>
    <w:rPr>
      <w:sz w:val="24"/>
    </w:rPr>
  </w:style>
  <w:style w:type="paragraph" w:customStyle="1" w:styleId="Normal765">
    <w:name w:val="Normal_765"/>
    <w:qFormat/>
    <w:rsid w:val="007F7812"/>
    <w:pPr>
      <w:jc w:val="both"/>
    </w:pPr>
    <w:rPr>
      <w:sz w:val="24"/>
    </w:rPr>
  </w:style>
  <w:style w:type="paragraph" w:customStyle="1" w:styleId="Normal766">
    <w:name w:val="Normal_766"/>
    <w:qFormat/>
    <w:rsid w:val="007F7812"/>
    <w:pPr>
      <w:jc w:val="both"/>
    </w:pPr>
    <w:rPr>
      <w:sz w:val="24"/>
    </w:rPr>
  </w:style>
  <w:style w:type="paragraph" w:customStyle="1" w:styleId="Normal767">
    <w:name w:val="Normal_767"/>
    <w:qFormat/>
    <w:rsid w:val="007F7812"/>
    <w:pPr>
      <w:jc w:val="both"/>
    </w:pPr>
    <w:rPr>
      <w:sz w:val="24"/>
    </w:rPr>
  </w:style>
  <w:style w:type="paragraph" w:customStyle="1" w:styleId="Normal768">
    <w:name w:val="Normal_768"/>
    <w:qFormat/>
    <w:rsid w:val="007F7812"/>
    <w:pPr>
      <w:jc w:val="both"/>
    </w:pPr>
    <w:rPr>
      <w:sz w:val="24"/>
    </w:rPr>
  </w:style>
  <w:style w:type="paragraph" w:customStyle="1" w:styleId="Normal769">
    <w:name w:val="Normal_769"/>
    <w:qFormat/>
    <w:rsid w:val="007F7812"/>
    <w:pPr>
      <w:jc w:val="both"/>
    </w:pPr>
    <w:rPr>
      <w:sz w:val="24"/>
    </w:rPr>
  </w:style>
  <w:style w:type="paragraph" w:customStyle="1" w:styleId="Normal770">
    <w:name w:val="Normal_770"/>
    <w:qFormat/>
    <w:rsid w:val="007F7812"/>
    <w:pPr>
      <w:jc w:val="both"/>
    </w:pPr>
    <w:rPr>
      <w:sz w:val="24"/>
    </w:rPr>
  </w:style>
  <w:style w:type="paragraph" w:customStyle="1" w:styleId="Normal771">
    <w:name w:val="Normal_771"/>
    <w:qFormat/>
    <w:rsid w:val="007F7812"/>
    <w:pPr>
      <w:jc w:val="both"/>
    </w:pPr>
    <w:rPr>
      <w:sz w:val="24"/>
    </w:rPr>
  </w:style>
  <w:style w:type="paragraph" w:customStyle="1" w:styleId="Normal772">
    <w:name w:val="Normal_772"/>
    <w:qFormat/>
    <w:rsid w:val="007F7812"/>
    <w:pPr>
      <w:jc w:val="both"/>
    </w:pPr>
    <w:rPr>
      <w:sz w:val="24"/>
    </w:rPr>
  </w:style>
  <w:style w:type="paragraph" w:customStyle="1" w:styleId="Normal773">
    <w:name w:val="Normal_773"/>
    <w:qFormat/>
    <w:rsid w:val="007F7812"/>
    <w:pPr>
      <w:jc w:val="both"/>
    </w:pPr>
    <w:rPr>
      <w:sz w:val="24"/>
    </w:rPr>
  </w:style>
  <w:style w:type="paragraph" w:customStyle="1" w:styleId="Normal774">
    <w:name w:val="Normal_774"/>
    <w:qFormat/>
    <w:rsid w:val="007F7812"/>
    <w:pPr>
      <w:jc w:val="both"/>
    </w:pPr>
    <w:rPr>
      <w:sz w:val="24"/>
    </w:rPr>
  </w:style>
  <w:style w:type="paragraph" w:customStyle="1" w:styleId="Normal775">
    <w:name w:val="Normal_775"/>
    <w:qFormat/>
    <w:rsid w:val="007F7812"/>
    <w:pPr>
      <w:jc w:val="both"/>
    </w:pPr>
    <w:rPr>
      <w:sz w:val="24"/>
    </w:rPr>
  </w:style>
  <w:style w:type="paragraph" w:customStyle="1" w:styleId="Normal776">
    <w:name w:val="Normal_776"/>
    <w:qFormat/>
    <w:rsid w:val="007F7812"/>
    <w:pPr>
      <w:jc w:val="both"/>
    </w:pPr>
    <w:rPr>
      <w:sz w:val="24"/>
    </w:rPr>
  </w:style>
  <w:style w:type="paragraph" w:customStyle="1" w:styleId="Normal777">
    <w:name w:val="Normal_777"/>
    <w:qFormat/>
    <w:rsid w:val="007F7812"/>
    <w:pPr>
      <w:jc w:val="both"/>
    </w:pPr>
    <w:rPr>
      <w:sz w:val="24"/>
    </w:rPr>
  </w:style>
  <w:style w:type="paragraph" w:customStyle="1" w:styleId="Normal778">
    <w:name w:val="Normal_778"/>
    <w:qFormat/>
    <w:rsid w:val="007F7812"/>
    <w:pPr>
      <w:jc w:val="both"/>
    </w:pPr>
    <w:rPr>
      <w:sz w:val="24"/>
    </w:rPr>
  </w:style>
  <w:style w:type="paragraph" w:customStyle="1" w:styleId="Normal779">
    <w:name w:val="Normal_779"/>
    <w:qFormat/>
    <w:rsid w:val="007F7812"/>
    <w:pPr>
      <w:jc w:val="both"/>
    </w:pPr>
    <w:rPr>
      <w:sz w:val="24"/>
    </w:rPr>
  </w:style>
  <w:style w:type="paragraph" w:customStyle="1" w:styleId="Normal780">
    <w:name w:val="Normal_780"/>
    <w:qFormat/>
    <w:rsid w:val="007F7812"/>
    <w:pPr>
      <w:jc w:val="both"/>
    </w:pPr>
    <w:rPr>
      <w:sz w:val="24"/>
    </w:rPr>
  </w:style>
  <w:style w:type="paragraph" w:customStyle="1" w:styleId="Normal781">
    <w:name w:val="Normal_781"/>
    <w:qFormat/>
    <w:rsid w:val="007F7812"/>
    <w:pPr>
      <w:jc w:val="both"/>
    </w:pPr>
    <w:rPr>
      <w:sz w:val="24"/>
    </w:rPr>
  </w:style>
  <w:style w:type="paragraph" w:customStyle="1" w:styleId="Normal782">
    <w:name w:val="Normal_782"/>
    <w:qFormat/>
    <w:rsid w:val="007F7812"/>
    <w:pPr>
      <w:jc w:val="both"/>
    </w:pPr>
    <w:rPr>
      <w:sz w:val="24"/>
    </w:rPr>
  </w:style>
  <w:style w:type="paragraph" w:customStyle="1" w:styleId="Normal783">
    <w:name w:val="Normal_783"/>
    <w:qFormat/>
    <w:rsid w:val="007F7812"/>
    <w:pPr>
      <w:jc w:val="both"/>
    </w:pPr>
    <w:rPr>
      <w:sz w:val="24"/>
    </w:rPr>
  </w:style>
  <w:style w:type="paragraph" w:customStyle="1" w:styleId="Normal784">
    <w:name w:val="Normal_784"/>
    <w:qFormat/>
    <w:rsid w:val="007F7812"/>
    <w:pPr>
      <w:jc w:val="both"/>
    </w:pPr>
    <w:rPr>
      <w:sz w:val="24"/>
    </w:rPr>
  </w:style>
  <w:style w:type="paragraph" w:customStyle="1" w:styleId="Normal785">
    <w:name w:val="Normal_785"/>
    <w:qFormat/>
    <w:rsid w:val="007F7812"/>
    <w:pPr>
      <w:jc w:val="both"/>
    </w:pPr>
    <w:rPr>
      <w:sz w:val="24"/>
    </w:rPr>
  </w:style>
  <w:style w:type="paragraph" w:customStyle="1" w:styleId="Normal786">
    <w:name w:val="Normal_786"/>
    <w:qFormat/>
    <w:rsid w:val="007F7812"/>
    <w:pPr>
      <w:jc w:val="both"/>
    </w:pPr>
    <w:rPr>
      <w:sz w:val="24"/>
    </w:rPr>
  </w:style>
  <w:style w:type="paragraph" w:customStyle="1" w:styleId="Normal787">
    <w:name w:val="Normal_787"/>
    <w:qFormat/>
    <w:rsid w:val="007F7812"/>
    <w:pPr>
      <w:jc w:val="both"/>
    </w:pPr>
    <w:rPr>
      <w:sz w:val="24"/>
    </w:rPr>
  </w:style>
  <w:style w:type="paragraph" w:customStyle="1" w:styleId="Normal788">
    <w:name w:val="Normal_788"/>
    <w:qFormat/>
    <w:rsid w:val="007F7812"/>
    <w:pPr>
      <w:jc w:val="both"/>
    </w:pPr>
    <w:rPr>
      <w:sz w:val="24"/>
    </w:rPr>
  </w:style>
  <w:style w:type="paragraph" w:customStyle="1" w:styleId="Normal789">
    <w:name w:val="Normal_789"/>
    <w:qFormat/>
    <w:rsid w:val="007F7812"/>
    <w:pPr>
      <w:jc w:val="both"/>
    </w:pPr>
    <w:rPr>
      <w:sz w:val="24"/>
    </w:rPr>
  </w:style>
  <w:style w:type="paragraph" w:customStyle="1" w:styleId="Normal790">
    <w:name w:val="Normal_790"/>
    <w:qFormat/>
    <w:rsid w:val="007F7812"/>
    <w:pPr>
      <w:jc w:val="both"/>
    </w:pPr>
    <w:rPr>
      <w:sz w:val="24"/>
    </w:rPr>
  </w:style>
  <w:style w:type="paragraph" w:customStyle="1" w:styleId="Normal791">
    <w:name w:val="Normal_791"/>
    <w:qFormat/>
    <w:rsid w:val="007F7812"/>
    <w:pPr>
      <w:jc w:val="both"/>
    </w:pPr>
    <w:rPr>
      <w:sz w:val="24"/>
    </w:rPr>
  </w:style>
  <w:style w:type="paragraph" w:customStyle="1" w:styleId="Normal792">
    <w:name w:val="Normal_792"/>
    <w:qFormat/>
    <w:rsid w:val="007F7812"/>
    <w:pPr>
      <w:jc w:val="both"/>
    </w:pPr>
    <w:rPr>
      <w:sz w:val="24"/>
    </w:rPr>
  </w:style>
  <w:style w:type="paragraph" w:customStyle="1" w:styleId="Normal793">
    <w:name w:val="Normal_793"/>
    <w:qFormat/>
    <w:rsid w:val="007F7812"/>
    <w:pPr>
      <w:jc w:val="both"/>
    </w:pPr>
    <w:rPr>
      <w:sz w:val="24"/>
    </w:rPr>
  </w:style>
  <w:style w:type="paragraph" w:customStyle="1" w:styleId="Normal794">
    <w:name w:val="Normal_794"/>
    <w:qFormat/>
    <w:rsid w:val="007F7812"/>
    <w:pPr>
      <w:jc w:val="both"/>
    </w:pPr>
    <w:rPr>
      <w:sz w:val="24"/>
    </w:rPr>
  </w:style>
  <w:style w:type="paragraph" w:customStyle="1" w:styleId="Normal795">
    <w:name w:val="Normal_795"/>
    <w:qFormat/>
    <w:rsid w:val="007F7812"/>
    <w:pPr>
      <w:jc w:val="both"/>
    </w:pPr>
    <w:rPr>
      <w:sz w:val="24"/>
    </w:rPr>
  </w:style>
  <w:style w:type="paragraph" w:customStyle="1" w:styleId="Normal796">
    <w:name w:val="Normal_796"/>
    <w:qFormat/>
    <w:rsid w:val="007F7812"/>
    <w:pPr>
      <w:jc w:val="both"/>
    </w:pPr>
    <w:rPr>
      <w:sz w:val="24"/>
    </w:rPr>
  </w:style>
  <w:style w:type="paragraph" w:customStyle="1" w:styleId="Normal797">
    <w:name w:val="Normal_797"/>
    <w:qFormat/>
    <w:rsid w:val="007F7812"/>
    <w:pPr>
      <w:jc w:val="both"/>
    </w:pPr>
    <w:rPr>
      <w:sz w:val="24"/>
    </w:rPr>
  </w:style>
  <w:style w:type="paragraph" w:customStyle="1" w:styleId="Normal798">
    <w:name w:val="Normal_798"/>
    <w:qFormat/>
    <w:rsid w:val="007F7812"/>
    <w:pPr>
      <w:jc w:val="both"/>
    </w:pPr>
    <w:rPr>
      <w:sz w:val="24"/>
    </w:rPr>
  </w:style>
  <w:style w:type="paragraph" w:customStyle="1" w:styleId="Normal799">
    <w:name w:val="Normal_799"/>
    <w:qFormat/>
    <w:rsid w:val="007F7812"/>
    <w:pPr>
      <w:jc w:val="both"/>
    </w:pPr>
    <w:rPr>
      <w:sz w:val="24"/>
    </w:rPr>
  </w:style>
  <w:style w:type="paragraph" w:customStyle="1" w:styleId="Normal800">
    <w:name w:val="Normal_800"/>
    <w:qFormat/>
    <w:rsid w:val="007F7812"/>
    <w:pPr>
      <w:jc w:val="both"/>
    </w:pPr>
    <w:rPr>
      <w:sz w:val="24"/>
    </w:rPr>
  </w:style>
  <w:style w:type="paragraph" w:customStyle="1" w:styleId="Normal801">
    <w:name w:val="Normal_801"/>
    <w:qFormat/>
    <w:rsid w:val="007F7812"/>
    <w:pPr>
      <w:jc w:val="both"/>
    </w:pPr>
    <w:rPr>
      <w:sz w:val="24"/>
    </w:rPr>
  </w:style>
  <w:style w:type="paragraph" w:customStyle="1" w:styleId="Normal802">
    <w:name w:val="Normal_802"/>
    <w:qFormat/>
    <w:rsid w:val="007F7812"/>
    <w:pPr>
      <w:jc w:val="both"/>
    </w:pPr>
    <w:rPr>
      <w:sz w:val="24"/>
    </w:rPr>
  </w:style>
  <w:style w:type="paragraph" w:customStyle="1" w:styleId="Normal803">
    <w:name w:val="Normal_803"/>
    <w:qFormat/>
    <w:rsid w:val="007F7812"/>
    <w:pPr>
      <w:jc w:val="both"/>
    </w:pPr>
    <w:rPr>
      <w:sz w:val="24"/>
    </w:rPr>
  </w:style>
  <w:style w:type="paragraph" w:customStyle="1" w:styleId="Normal804">
    <w:name w:val="Normal_804"/>
    <w:qFormat/>
    <w:rsid w:val="007F7812"/>
    <w:pPr>
      <w:jc w:val="both"/>
    </w:pPr>
    <w:rPr>
      <w:sz w:val="24"/>
    </w:rPr>
  </w:style>
  <w:style w:type="paragraph" w:customStyle="1" w:styleId="Normal805">
    <w:name w:val="Normal_805"/>
    <w:qFormat/>
    <w:rsid w:val="007F7812"/>
    <w:pPr>
      <w:jc w:val="both"/>
    </w:pPr>
    <w:rPr>
      <w:sz w:val="24"/>
    </w:rPr>
  </w:style>
  <w:style w:type="paragraph" w:customStyle="1" w:styleId="Normal806">
    <w:name w:val="Normal_806"/>
    <w:qFormat/>
    <w:rsid w:val="007F7812"/>
    <w:pPr>
      <w:jc w:val="both"/>
    </w:pPr>
    <w:rPr>
      <w:sz w:val="24"/>
    </w:rPr>
  </w:style>
  <w:style w:type="paragraph" w:customStyle="1" w:styleId="Normal807">
    <w:name w:val="Normal_807"/>
    <w:qFormat/>
    <w:rsid w:val="007F7812"/>
    <w:pPr>
      <w:jc w:val="both"/>
    </w:pPr>
    <w:rPr>
      <w:sz w:val="24"/>
    </w:rPr>
  </w:style>
  <w:style w:type="paragraph" w:customStyle="1" w:styleId="Normal808">
    <w:name w:val="Normal_808"/>
    <w:qFormat/>
    <w:rsid w:val="007F7812"/>
    <w:pPr>
      <w:jc w:val="both"/>
    </w:pPr>
    <w:rPr>
      <w:sz w:val="24"/>
    </w:rPr>
  </w:style>
  <w:style w:type="paragraph" w:customStyle="1" w:styleId="Normal809">
    <w:name w:val="Normal_809"/>
    <w:qFormat/>
    <w:rsid w:val="007F7812"/>
    <w:pPr>
      <w:jc w:val="both"/>
    </w:pPr>
    <w:rPr>
      <w:sz w:val="24"/>
    </w:rPr>
  </w:style>
  <w:style w:type="paragraph" w:customStyle="1" w:styleId="Normal810">
    <w:name w:val="Normal_810"/>
    <w:qFormat/>
    <w:rsid w:val="007F7812"/>
    <w:pPr>
      <w:jc w:val="both"/>
    </w:pPr>
    <w:rPr>
      <w:sz w:val="24"/>
    </w:rPr>
  </w:style>
  <w:style w:type="paragraph" w:customStyle="1" w:styleId="Normal811">
    <w:name w:val="Normal_811"/>
    <w:qFormat/>
    <w:rsid w:val="007F7812"/>
    <w:pPr>
      <w:jc w:val="both"/>
    </w:pPr>
    <w:rPr>
      <w:sz w:val="24"/>
    </w:rPr>
  </w:style>
  <w:style w:type="paragraph" w:customStyle="1" w:styleId="Normal812">
    <w:name w:val="Normal_812"/>
    <w:qFormat/>
    <w:rsid w:val="007F7812"/>
    <w:pPr>
      <w:jc w:val="both"/>
    </w:pPr>
    <w:rPr>
      <w:sz w:val="24"/>
    </w:rPr>
  </w:style>
  <w:style w:type="paragraph" w:customStyle="1" w:styleId="Normal813">
    <w:name w:val="Normal_813"/>
    <w:qFormat/>
    <w:rsid w:val="007F7812"/>
    <w:pPr>
      <w:jc w:val="both"/>
    </w:pPr>
    <w:rPr>
      <w:sz w:val="24"/>
    </w:rPr>
  </w:style>
  <w:style w:type="paragraph" w:customStyle="1" w:styleId="Normal814">
    <w:name w:val="Normal_814"/>
    <w:qFormat/>
    <w:rsid w:val="007F7812"/>
    <w:pPr>
      <w:jc w:val="both"/>
    </w:pPr>
    <w:rPr>
      <w:sz w:val="24"/>
    </w:rPr>
  </w:style>
  <w:style w:type="paragraph" w:customStyle="1" w:styleId="Normal815">
    <w:name w:val="Normal_815"/>
    <w:qFormat/>
    <w:rsid w:val="007F7812"/>
    <w:pPr>
      <w:jc w:val="both"/>
    </w:pPr>
    <w:rPr>
      <w:sz w:val="24"/>
    </w:rPr>
  </w:style>
  <w:style w:type="paragraph" w:customStyle="1" w:styleId="Normal816">
    <w:name w:val="Normal_816"/>
    <w:qFormat/>
    <w:rsid w:val="007F7812"/>
    <w:pPr>
      <w:jc w:val="both"/>
    </w:pPr>
    <w:rPr>
      <w:sz w:val="24"/>
    </w:rPr>
  </w:style>
  <w:style w:type="paragraph" w:customStyle="1" w:styleId="Normal817">
    <w:name w:val="Normal_817"/>
    <w:qFormat/>
    <w:rsid w:val="007F7812"/>
    <w:pPr>
      <w:jc w:val="both"/>
    </w:pPr>
    <w:rPr>
      <w:sz w:val="24"/>
    </w:rPr>
  </w:style>
  <w:style w:type="paragraph" w:customStyle="1" w:styleId="Normal818">
    <w:name w:val="Normal_818"/>
    <w:qFormat/>
    <w:rsid w:val="007F7812"/>
    <w:pPr>
      <w:jc w:val="both"/>
    </w:pPr>
    <w:rPr>
      <w:sz w:val="24"/>
    </w:rPr>
  </w:style>
  <w:style w:type="paragraph" w:customStyle="1" w:styleId="Normal819">
    <w:name w:val="Normal_819"/>
    <w:qFormat/>
    <w:rsid w:val="007F7812"/>
    <w:pPr>
      <w:jc w:val="both"/>
    </w:pPr>
    <w:rPr>
      <w:sz w:val="24"/>
    </w:rPr>
  </w:style>
  <w:style w:type="paragraph" w:customStyle="1" w:styleId="Normal820">
    <w:name w:val="Normal_820"/>
    <w:qFormat/>
    <w:rsid w:val="007F7812"/>
    <w:pPr>
      <w:jc w:val="both"/>
    </w:pPr>
    <w:rPr>
      <w:sz w:val="24"/>
    </w:rPr>
  </w:style>
  <w:style w:type="paragraph" w:customStyle="1" w:styleId="Normal821">
    <w:name w:val="Normal_821"/>
    <w:qFormat/>
    <w:rsid w:val="007F7812"/>
    <w:pPr>
      <w:jc w:val="both"/>
    </w:pPr>
    <w:rPr>
      <w:sz w:val="24"/>
    </w:rPr>
  </w:style>
  <w:style w:type="paragraph" w:customStyle="1" w:styleId="Normal822">
    <w:name w:val="Normal_822"/>
    <w:qFormat/>
    <w:rsid w:val="007F7812"/>
    <w:pPr>
      <w:jc w:val="both"/>
    </w:pPr>
    <w:rPr>
      <w:sz w:val="24"/>
    </w:rPr>
  </w:style>
  <w:style w:type="paragraph" w:customStyle="1" w:styleId="Normal823">
    <w:name w:val="Normal_823"/>
    <w:qFormat/>
    <w:rsid w:val="007F7812"/>
    <w:pPr>
      <w:jc w:val="both"/>
    </w:pPr>
    <w:rPr>
      <w:sz w:val="24"/>
    </w:rPr>
  </w:style>
  <w:style w:type="paragraph" w:customStyle="1" w:styleId="Normal824">
    <w:name w:val="Normal_824"/>
    <w:qFormat/>
    <w:rsid w:val="007F7812"/>
    <w:pPr>
      <w:jc w:val="both"/>
    </w:pPr>
    <w:rPr>
      <w:sz w:val="24"/>
    </w:rPr>
  </w:style>
  <w:style w:type="paragraph" w:customStyle="1" w:styleId="Normal825">
    <w:name w:val="Normal_825"/>
    <w:qFormat/>
    <w:rsid w:val="007F7812"/>
    <w:pPr>
      <w:jc w:val="both"/>
    </w:pPr>
    <w:rPr>
      <w:sz w:val="24"/>
    </w:rPr>
  </w:style>
  <w:style w:type="paragraph" w:customStyle="1" w:styleId="Normal3">
    <w:name w:val="Normal_3"/>
    <w:qFormat/>
    <w:rsid w:val="007F7812"/>
    <w:rPr>
      <w:sz w:val="24"/>
      <w:szCs w:val="24"/>
    </w:rPr>
  </w:style>
  <w:style w:type="paragraph" w:customStyle="1" w:styleId="Normal4">
    <w:name w:val="Normal_4"/>
    <w:qFormat/>
    <w:rsid w:val="007F7812"/>
    <w:rPr>
      <w:sz w:val="24"/>
      <w:szCs w:val="24"/>
    </w:rPr>
  </w:style>
  <w:style w:type="paragraph" w:customStyle="1" w:styleId="Normal13">
    <w:name w:val="Normal_13"/>
    <w:qFormat/>
    <w:rsid w:val="007F7812"/>
    <w:pPr>
      <w:widowControl w:val="0"/>
      <w:autoSpaceDE w:val="0"/>
      <w:autoSpaceDN w:val="0"/>
      <w:adjustRightInd w:val="0"/>
      <w:ind w:firstLine="720"/>
    </w:pPr>
    <w:rPr>
      <w:sz w:val="24"/>
    </w:rPr>
  </w:style>
  <w:style w:type="paragraph" w:customStyle="1" w:styleId="Normal5">
    <w:name w:val="Normal_5"/>
    <w:qFormat/>
    <w:rsid w:val="007F7812"/>
    <w:rPr>
      <w:rFonts w:eastAsia="Calibri"/>
      <w:sz w:val="24"/>
      <w:szCs w:val="24"/>
    </w:rPr>
  </w:style>
  <w:style w:type="paragraph" w:customStyle="1" w:styleId="Normal6">
    <w:name w:val="Normal_6"/>
    <w:qFormat/>
    <w:rsid w:val="007F7812"/>
    <w:rPr>
      <w:sz w:val="24"/>
      <w:szCs w:val="24"/>
    </w:rPr>
  </w:style>
  <w:style w:type="paragraph" w:customStyle="1" w:styleId="Normal7">
    <w:name w:val="Normal_7"/>
    <w:qFormat/>
    <w:rsid w:val="007F7812"/>
    <w:rPr>
      <w:sz w:val="24"/>
      <w:szCs w:val="24"/>
    </w:rPr>
  </w:style>
  <w:style w:type="paragraph" w:customStyle="1" w:styleId="Normal8">
    <w:name w:val="Normal_8"/>
    <w:qFormat/>
    <w:rsid w:val="007F7812"/>
    <w:rPr>
      <w:sz w:val="24"/>
      <w:szCs w:val="24"/>
    </w:rPr>
  </w:style>
  <w:style w:type="paragraph" w:customStyle="1" w:styleId="Normal9">
    <w:name w:val="Normal_9"/>
    <w:qFormat/>
    <w:rsid w:val="007F7812"/>
    <w:rPr>
      <w:sz w:val="24"/>
      <w:szCs w:val="24"/>
    </w:rPr>
  </w:style>
  <w:style w:type="paragraph" w:customStyle="1" w:styleId="Normal10">
    <w:name w:val="Normal_10"/>
    <w:qFormat/>
    <w:rsid w:val="007F7812"/>
    <w:pPr>
      <w:jc w:val="both"/>
    </w:pPr>
    <w:rPr>
      <w:sz w:val="24"/>
    </w:rPr>
  </w:style>
  <w:style w:type="paragraph" w:customStyle="1" w:styleId="Normal11">
    <w:name w:val="Normal_11"/>
    <w:qFormat/>
    <w:rsid w:val="007F7812"/>
    <w:rPr>
      <w:sz w:val="24"/>
      <w:szCs w:val="24"/>
    </w:rPr>
  </w:style>
  <w:style w:type="paragraph" w:customStyle="1" w:styleId="Normal12">
    <w:name w:val="Normal_12"/>
    <w:qFormat/>
    <w:rsid w:val="007F7812"/>
    <w:rPr>
      <w:sz w:val="24"/>
      <w:szCs w:val="24"/>
    </w:rPr>
  </w:style>
  <w:style w:type="paragraph" w:customStyle="1" w:styleId="Normal14">
    <w:name w:val="Normal_14"/>
    <w:qFormat/>
    <w:rsid w:val="007F7812"/>
    <w:rPr>
      <w:sz w:val="24"/>
      <w:szCs w:val="24"/>
    </w:rPr>
  </w:style>
  <w:style w:type="paragraph" w:styleId="Footer">
    <w:name w:val="footer"/>
    <w:basedOn w:val="Normal"/>
    <w:link w:val="FooterChar"/>
    <w:uiPriority w:val="99"/>
    <w:unhideWhenUsed/>
    <w:rsid w:val="007F7812"/>
    <w:pPr>
      <w:tabs>
        <w:tab w:val="center" w:pos="4680"/>
        <w:tab w:val="right" w:pos="9360"/>
      </w:tabs>
    </w:pPr>
  </w:style>
  <w:style w:type="character" w:customStyle="1" w:styleId="FooterChar">
    <w:name w:val="Footer Char"/>
    <w:basedOn w:val="DefaultParagraphFont"/>
    <w:link w:val="Footer"/>
    <w:uiPriority w:val="99"/>
    <w:rsid w:val="007F7812"/>
    <w:rPr>
      <w:sz w:val="24"/>
      <w:szCs w:val="24"/>
    </w:rPr>
  </w:style>
  <w:style w:type="character" w:styleId="PageNumber">
    <w:name w:val="page number"/>
    <w:basedOn w:val="DefaultParagraphFont"/>
    <w:rsid w:val="007F7812"/>
  </w:style>
  <w:style w:type="paragraph" w:customStyle="1" w:styleId="Header0">
    <w:name w:val="Header_0"/>
    <w:basedOn w:val="Normal11"/>
    <w:link w:val="HeaderChar0"/>
    <w:unhideWhenUsed/>
    <w:rsid w:val="007F7812"/>
    <w:pPr>
      <w:tabs>
        <w:tab w:val="center" w:pos="4680"/>
        <w:tab w:val="right" w:pos="9360"/>
      </w:tabs>
    </w:pPr>
    <w:rPr>
      <w:rFonts w:ascii="Calibri" w:eastAsia="Calibri" w:hAnsi="Calibri"/>
    </w:rPr>
  </w:style>
  <w:style w:type="character" w:customStyle="1" w:styleId="HeaderChar0">
    <w:name w:val="Header Char_0"/>
    <w:basedOn w:val="DefaultParagraphFont"/>
    <w:link w:val="Header0"/>
    <w:rsid w:val="007F7812"/>
    <w:rPr>
      <w:rFonts w:ascii="Calibri" w:eastAsia="Calibri" w:hAnsi="Calibri"/>
      <w:sz w:val="24"/>
      <w:szCs w:val="24"/>
    </w:rPr>
  </w:style>
  <w:style w:type="paragraph" w:styleId="BalloonText">
    <w:name w:val="Balloon Text"/>
    <w:basedOn w:val="Normal"/>
    <w:link w:val="BalloonTextChar"/>
    <w:uiPriority w:val="99"/>
    <w:semiHidden/>
    <w:unhideWhenUsed/>
    <w:rsid w:val="007F7812"/>
    <w:rPr>
      <w:rFonts w:ascii="Tahoma" w:hAnsi="Tahoma" w:cs="Tahoma"/>
      <w:sz w:val="16"/>
      <w:szCs w:val="16"/>
    </w:rPr>
  </w:style>
  <w:style w:type="character" w:customStyle="1" w:styleId="BalloonTextChar">
    <w:name w:val="Balloon Text Char"/>
    <w:basedOn w:val="DefaultParagraphFont"/>
    <w:link w:val="BalloonText"/>
    <w:uiPriority w:val="99"/>
    <w:semiHidden/>
    <w:rsid w:val="007F7812"/>
    <w:rPr>
      <w:rFonts w:ascii="Tahoma" w:hAnsi="Tahoma" w:cs="Tahoma"/>
      <w:sz w:val="16"/>
      <w:szCs w:val="16"/>
    </w:rPr>
  </w:style>
  <w:style w:type="paragraph" w:customStyle="1" w:styleId="Normal30">
    <w:name w:val="Normal_3_0"/>
    <w:qFormat/>
    <w:rsid w:val="007F7812"/>
    <w:pPr>
      <w:jc w:val="both"/>
    </w:pPr>
    <w:rPr>
      <w:sz w:val="24"/>
    </w:rPr>
  </w:style>
  <w:style w:type="paragraph" w:styleId="ListParagraph">
    <w:name w:val="List Paragraph"/>
    <w:basedOn w:val="Normal"/>
    <w:uiPriority w:val="34"/>
    <w:qFormat/>
    <w:rsid w:val="007F7812"/>
    <w:pPr>
      <w:ind w:left="720"/>
      <w:contextualSpacing/>
    </w:pPr>
  </w:style>
  <w:style w:type="character" w:customStyle="1" w:styleId="HeaderChar">
    <w:name w:val="Header Char"/>
    <w:basedOn w:val="DefaultParagraphFont"/>
    <w:link w:val="Header"/>
    <w:rsid w:val="00EB5A86"/>
    <w:rPr>
      <w:sz w:val="24"/>
    </w:rPr>
  </w:style>
  <w:style w:type="table" w:styleId="TableGrid">
    <w:name w:val="Table Grid"/>
    <w:basedOn w:val="TableNormal"/>
    <w:uiPriority w:val="59"/>
    <w:rsid w:val="003A65E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2020-12-30T15:13:06Z</dcterms:created>
  <dcterms:modified xsi:type="dcterms:W3CDTF">2020-12-30T15:13:06Z</dcterms:modified>
</cp:coreProperties>
</file>